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2C0677DC" w:rsidR="009F22B2" w:rsidRPr="00B963DB" w:rsidRDefault="009F22B2" w:rsidP="00B10DDF">
      <w:pPr>
        <w:pStyle w:val="berschrift1"/>
        <w:rPr>
          <w:rFonts w:ascii="Bio Sans" w:hAnsi="Bio Sans"/>
          <w:b/>
          <w:bCs/>
          <w:sz w:val="40"/>
          <w:szCs w:val="40"/>
        </w:rPr>
      </w:pPr>
      <w:r w:rsidRPr="00B963DB">
        <w:rPr>
          <w:rFonts w:ascii="Bio Sans" w:hAnsi="Bio Sans"/>
          <w:b/>
          <w:bCs/>
          <w:sz w:val="40"/>
          <w:szCs w:val="40"/>
        </w:rPr>
        <w:t xml:space="preserve">Presse-Information    </w:t>
      </w:r>
      <w:r w:rsidR="00430846" w:rsidRPr="00B963DB">
        <w:rPr>
          <w:rFonts w:ascii="Bio Sans" w:hAnsi="Bio Sans"/>
          <w:b/>
          <w:bCs/>
          <w:color w:val="FF0000"/>
          <w:sz w:val="40"/>
          <w:szCs w:val="40"/>
        </w:rPr>
        <w:t xml:space="preserve">  </w:t>
      </w:r>
    </w:p>
    <w:p w14:paraId="266933B4" w14:textId="76B3BF9B" w:rsidR="005A532D" w:rsidRPr="007A4BA0" w:rsidRDefault="00425F5C" w:rsidP="002927A5">
      <w:pPr>
        <w:rPr>
          <w:rFonts w:ascii="Bio Sans" w:hAnsi="Bio Sans" w:cs="Arial"/>
          <w:b/>
          <w:bCs/>
          <w:sz w:val="28"/>
          <w:szCs w:val="28"/>
        </w:rPr>
      </w:pPr>
      <w:r>
        <w:rPr>
          <w:rFonts w:ascii="Bio Sans" w:hAnsi="Bio Sans" w:cs="Arial"/>
          <w:b/>
          <w:bCs/>
          <w:color w:val="FF0000"/>
          <w:sz w:val="28"/>
          <w:szCs w:val="28"/>
        </w:rPr>
        <w:br/>
      </w:r>
      <w:r w:rsidR="005A532D" w:rsidRPr="007A4BA0">
        <w:rPr>
          <w:rFonts w:ascii="Bio Sans" w:hAnsi="Bio Sans" w:cs="Arial"/>
          <w:b/>
          <w:bCs/>
          <w:sz w:val="28"/>
          <w:szCs w:val="28"/>
        </w:rPr>
        <w:t xml:space="preserve">Neuer Schmersal Webshop: schneller, einfacher, </w:t>
      </w:r>
      <w:r w:rsidR="00142680">
        <w:rPr>
          <w:rFonts w:ascii="Bio Sans" w:hAnsi="Bio Sans" w:cs="Arial"/>
          <w:b/>
          <w:bCs/>
          <w:sz w:val="28"/>
          <w:szCs w:val="28"/>
        </w:rPr>
        <w:t xml:space="preserve">komplett responsiv </w:t>
      </w:r>
    </w:p>
    <w:p w14:paraId="22396BFC" w14:textId="77777777" w:rsidR="005A532D" w:rsidRDefault="005A532D" w:rsidP="002927A5">
      <w:pPr>
        <w:rPr>
          <w:rFonts w:ascii="Bio Sans" w:hAnsi="Bio Sans" w:cs="Arial"/>
          <w:b/>
          <w:bCs/>
          <w:sz w:val="28"/>
          <w:szCs w:val="28"/>
        </w:rPr>
      </w:pPr>
    </w:p>
    <w:p w14:paraId="08432139" w14:textId="7452DA48" w:rsidR="00942291" w:rsidRPr="00942291" w:rsidRDefault="00942291" w:rsidP="00942291">
      <w:pPr>
        <w:rPr>
          <w:rFonts w:ascii="Bio Sans" w:hAnsi="Bio Sans" w:cs="Arial"/>
          <w:sz w:val="24"/>
          <w:szCs w:val="24"/>
        </w:rPr>
      </w:pPr>
      <w:r w:rsidRPr="00942291">
        <w:rPr>
          <w:rFonts w:ascii="Bio Sans" w:hAnsi="Bio Sans" w:cs="Arial"/>
          <w:b/>
          <w:bCs/>
          <w:sz w:val="24"/>
          <w:szCs w:val="24"/>
        </w:rPr>
        <w:t>Wuppertal, 0</w:t>
      </w:r>
      <w:r w:rsidR="00B963DB">
        <w:rPr>
          <w:rFonts w:ascii="Bio Sans" w:hAnsi="Bio Sans" w:cs="Arial"/>
          <w:b/>
          <w:bCs/>
          <w:sz w:val="24"/>
          <w:szCs w:val="24"/>
        </w:rPr>
        <w:t>6</w:t>
      </w:r>
      <w:r w:rsidRPr="00942291">
        <w:rPr>
          <w:rFonts w:ascii="Bio Sans" w:hAnsi="Bio Sans" w:cs="Arial"/>
          <w:b/>
          <w:bCs/>
          <w:sz w:val="24"/>
          <w:szCs w:val="24"/>
        </w:rPr>
        <w:t xml:space="preserve">. Mai 2026. </w:t>
      </w:r>
      <w:r w:rsidRPr="00942291">
        <w:rPr>
          <w:rFonts w:ascii="Bio Sans" w:hAnsi="Bio Sans" w:cs="Arial"/>
          <w:sz w:val="24"/>
          <w:szCs w:val="24"/>
        </w:rPr>
        <w:t>Die K.A. Schmersal GmbH &amp; Co. KG hat ihren neuen Webshop erfolgreich live geschaltet. Mit moderner Technologie</w:t>
      </w:r>
      <w:r w:rsidR="00425F5C">
        <w:rPr>
          <w:rFonts w:ascii="Bio Sans" w:hAnsi="Bio Sans" w:cs="Arial"/>
          <w:sz w:val="24"/>
          <w:szCs w:val="24"/>
        </w:rPr>
        <w:t xml:space="preserve"> und </w:t>
      </w:r>
      <w:r w:rsidRPr="00942291">
        <w:rPr>
          <w:rFonts w:ascii="Bio Sans" w:hAnsi="Bio Sans" w:cs="Arial"/>
          <w:sz w:val="24"/>
          <w:szCs w:val="24"/>
        </w:rPr>
        <w:t>einer deutlich verbesserten Benutzerführung</w:t>
      </w:r>
      <w:r w:rsidR="00425F5C">
        <w:rPr>
          <w:rFonts w:ascii="Bio Sans" w:hAnsi="Bio Sans" w:cs="Arial"/>
          <w:sz w:val="24"/>
          <w:szCs w:val="24"/>
        </w:rPr>
        <w:t xml:space="preserve"> </w:t>
      </w:r>
      <w:r w:rsidRPr="00942291">
        <w:rPr>
          <w:rFonts w:ascii="Bio Sans" w:hAnsi="Bio Sans" w:cs="Arial"/>
          <w:sz w:val="24"/>
          <w:szCs w:val="24"/>
        </w:rPr>
        <w:t>bietet die Plattform Kunden weltweit ein komfortableres und effizientes Einkaufserlebnis rund um Produkte, Bestelldaten und Services. Das Gesamtportfolio umfasst rund 1</w:t>
      </w:r>
      <w:r w:rsidR="00425F5C">
        <w:rPr>
          <w:rFonts w:ascii="Bio Sans" w:hAnsi="Bio Sans" w:cs="Arial"/>
          <w:sz w:val="24"/>
          <w:szCs w:val="24"/>
        </w:rPr>
        <w:t>5</w:t>
      </w:r>
      <w:r w:rsidRPr="00942291">
        <w:rPr>
          <w:rFonts w:ascii="Bio Sans" w:hAnsi="Bio Sans" w:cs="Arial"/>
          <w:sz w:val="24"/>
          <w:szCs w:val="24"/>
        </w:rPr>
        <w:t>.000 Produkte aus den Bereichen Sicherheits-, Steuerungs- und Automatisierungstechnik.</w:t>
      </w:r>
    </w:p>
    <w:p w14:paraId="43E080FE" w14:textId="6A4A0706" w:rsidR="007C3A4F" w:rsidRDefault="007C3A4F" w:rsidP="005A532D">
      <w:pPr>
        <w:rPr>
          <w:rFonts w:ascii="Bio Sans" w:hAnsi="Bio Sans" w:cs="Arial"/>
          <w:bCs/>
          <w:sz w:val="24"/>
          <w:szCs w:val="24"/>
        </w:rPr>
      </w:pPr>
    </w:p>
    <w:p w14:paraId="16809BA8" w14:textId="182D7659" w:rsidR="007C3A4F" w:rsidRDefault="005A532D" w:rsidP="007C3A4F">
      <w:pPr>
        <w:rPr>
          <w:rFonts w:ascii="Bio Sans" w:hAnsi="Bio Sans" w:cs="Arial"/>
          <w:b/>
          <w:sz w:val="24"/>
          <w:szCs w:val="24"/>
        </w:rPr>
      </w:pPr>
      <w:r w:rsidRPr="005A532D">
        <w:rPr>
          <w:rFonts w:ascii="Bio Sans" w:hAnsi="Bio Sans" w:cs="Arial"/>
          <w:b/>
          <w:sz w:val="24"/>
          <w:szCs w:val="24"/>
        </w:rPr>
        <w:t>Deutlich vereinfachter Bestell- und Registrierungsprozess</w:t>
      </w:r>
    </w:p>
    <w:p w14:paraId="55A244CE" w14:textId="29B43BDC" w:rsidR="005A532D" w:rsidRDefault="00942291" w:rsidP="005A532D">
      <w:pPr>
        <w:rPr>
          <w:rFonts w:ascii="Bio Sans" w:hAnsi="Bio Sans" w:cs="Arial"/>
          <w:bCs/>
          <w:sz w:val="24"/>
          <w:szCs w:val="24"/>
        </w:rPr>
      </w:pPr>
      <w:r w:rsidRPr="00942291">
        <w:rPr>
          <w:rFonts w:ascii="Bio Sans" w:hAnsi="Bio Sans" w:cs="Arial"/>
          <w:bCs/>
          <w:sz w:val="24"/>
          <w:szCs w:val="24"/>
        </w:rPr>
        <w:t>Ein Schwerpunkt des Relaunchs lag auf der weiteren Verbesserung der Nutzer</w:t>
      </w:r>
      <w:r w:rsidR="00126730">
        <w:rPr>
          <w:rFonts w:ascii="Bio Sans" w:hAnsi="Bio Sans" w:cs="Arial"/>
          <w:bCs/>
          <w:sz w:val="24"/>
          <w:szCs w:val="24"/>
        </w:rPr>
        <w:t>-</w:t>
      </w:r>
      <w:r w:rsidRPr="00942291">
        <w:rPr>
          <w:rFonts w:ascii="Bio Sans" w:hAnsi="Bio Sans" w:cs="Arial"/>
          <w:bCs/>
          <w:sz w:val="24"/>
          <w:szCs w:val="24"/>
        </w:rPr>
        <w:t xml:space="preserve">freundlichkeit. Der gesamte Bestellprozess wurde übersichtlicher und intuitiver gestaltet. Bestehende Freigabeprozesse für </w:t>
      </w:r>
      <w:r w:rsidR="00425F5C">
        <w:rPr>
          <w:rFonts w:ascii="Bio Sans" w:hAnsi="Bio Sans" w:cs="Arial"/>
          <w:bCs/>
          <w:sz w:val="24"/>
          <w:szCs w:val="24"/>
        </w:rPr>
        <w:t xml:space="preserve">die Registrierung von </w:t>
      </w:r>
      <w:r w:rsidRPr="00942291">
        <w:rPr>
          <w:rFonts w:ascii="Bio Sans" w:hAnsi="Bio Sans" w:cs="Arial"/>
          <w:bCs/>
          <w:sz w:val="24"/>
          <w:szCs w:val="24"/>
        </w:rPr>
        <w:t>Geschäftskunden bleiben erhalten, laufen nun jedoch effizienter ab. Ein weiterer Vorteil für Bestandskunden: Vorhandene Zugangsdaten behalten ihre Gültigkeit, sodass ein nahtloser Übergang zum neuen System gewährleistet ist.</w:t>
      </w:r>
    </w:p>
    <w:p w14:paraId="0B2D1C32" w14:textId="77777777" w:rsidR="005A532D" w:rsidRDefault="005A532D" w:rsidP="005A532D">
      <w:pPr>
        <w:rPr>
          <w:rFonts w:ascii="Bio Sans" w:hAnsi="Bio Sans" w:cs="Arial"/>
          <w:bCs/>
          <w:sz w:val="24"/>
          <w:szCs w:val="24"/>
        </w:rPr>
      </w:pPr>
    </w:p>
    <w:p w14:paraId="56B1191B" w14:textId="77777777" w:rsidR="005A532D" w:rsidRPr="005A532D" w:rsidRDefault="005A532D" w:rsidP="005A532D">
      <w:pPr>
        <w:rPr>
          <w:rFonts w:ascii="Bio Sans" w:hAnsi="Bio Sans" w:cs="Arial"/>
          <w:b/>
          <w:bCs/>
          <w:sz w:val="24"/>
          <w:szCs w:val="24"/>
        </w:rPr>
      </w:pPr>
      <w:r w:rsidRPr="005A532D">
        <w:rPr>
          <w:rFonts w:ascii="Bio Sans" w:hAnsi="Bio Sans" w:cs="Arial"/>
          <w:b/>
          <w:bCs/>
          <w:sz w:val="24"/>
          <w:szCs w:val="24"/>
        </w:rPr>
        <w:t>Produktinformationen klarer und technischer aufbereitet</w:t>
      </w:r>
    </w:p>
    <w:p w14:paraId="446FEE0A" w14:textId="5A5CA3C7" w:rsidR="005A532D" w:rsidRDefault="00942291" w:rsidP="005A532D">
      <w:pPr>
        <w:rPr>
          <w:rFonts w:ascii="Bio Sans" w:hAnsi="Bio Sans" w:cs="Arial"/>
          <w:bCs/>
          <w:sz w:val="24"/>
          <w:szCs w:val="24"/>
        </w:rPr>
      </w:pPr>
      <w:r w:rsidRPr="00942291">
        <w:rPr>
          <w:rFonts w:ascii="Bio Sans" w:hAnsi="Bio Sans" w:cs="Arial"/>
          <w:bCs/>
          <w:sz w:val="24"/>
          <w:szCs w:val="24"/>
        </w:rPr>
        <w:t xml:space="preserve">Die Produktdetailseiten </w:t>
      </w:r>
      <w:r w:rsidR="00425F5C">
        <w:rPr>
          <w:rFonts w:ascii="Bio Sans" w:hAnsi="Bio Sans" w:cs="Arial"/>
          <w:bCs/>
          <w:sz w:val="24"/>
          <w:szCs w:val="24"/>
        </w:rPr>
        <w:t>sind jetzt nutzerfreundlicher gestaltet:</w:t>
      </w:r>
      <w:r w:rsidRPr="00942291">
        <w:rPr>
          <w:rFonts w:ascii="Bio Sans" w:hAnsi="Bio Sans" w:cs="Arial"/>
          <w:bCs/>
          <w:sz w:val="24"/>
          <w:szCs w:val="24"/>
        </w:rPr>
        <w:t xml:space="preserve"> Technische Merkmale, Spezifikationen und relevante Informationen stehen stärker im Vordergrund und sind schneller auffindbar. Ergänzende Funktionen wie ein Produktvergleich unterstützen Kunden zusätzlich bei der Auswahl passender Lösungen.</w:t>
      </w:r>
    </w:p>
    <w:p w14:paraId="14A318C9" w14:textId="77777777" w:rsidR="00A567D9" w:rsidRPr="005A532D" w:rsidRDefault="00A567D9" w:rsidP="005A532D">
      <w:pPr>
        <w:rPr>
          <w:rFonts w:ascii="Bio Sans" w:hAnsi="Bio Sans" w:cs="Arial"/>
          <w:bCs/>
          <w:sz w:val="24"/>
          <w:szCs w:val="24"/>
        </w:rPr>
      </w:pPr>
    </w:p>
    <w:p w14:paraId="401D1C66" w14:textId="4342B4DA" w:rsidR="00142680" w:rsidRDefault="00C55BAB" w:rsidP="00373407">
      <w:pPr>
        <w:rPr>
          <w:rFonts w:ascii="Bio Sans" w:hAnsi="Bio Sans" w:cs="Arial"/>
          <w:b/>
          <w:bCs/>
          <w:sz w:val="24"/>
          <w:szCs w:val="24"/>
        </w:rPr>
      </w:pPr>
      <w:r>
        <w:rPr>
          <w:rFonts w:ascii="Bio Sans" w:hAnsi="Bio Sans" w:cs="Arial"/>
          <w:b/>
          <w:bCs/>
          <w:sz w:val="24"/>
          <w:szCs w:val="24"/>
        </w:rPr>
        <w:t>Responsiv</w:t>
      </w:r>
      <w:r w:rsidR="007E5E6E">
        <w:rPr>
          <w:rFonts w:ascii="Bio Sans" w:hAnsi="Bio Sans" w:cs="Arial"/>
          <w:b/>
          <w:bCs/>
          <w:sz w:val="24"/>
          <w:szCs w:val="24"/>
        </w:rPr>
        <w:t>es Design</w:t>
      </w:r>
    </w:p>
    <w:p w14:paraId="240FA769" w14:textId="7EE2066A" w:rsidR="00373407" w:rsidRPr="00373407" w:rsidRDefault="00373407" w:rsidP="00373407">
      <w:pPr>
        <w:rPr>
          <w:rFonts w:ascii="Bio Sans" w:hAnsi="Bio Sans" w:cs="Arial"/>
          <w:bCs/>
          <w:sz w:val="24"/>
          <w:szCs w:val="24"/>
        </w:rPr>
      </w:pPr>
      <w:r w:rsidRPr="00373407">
        <w:rPr>
          <w:rFonts w:ascii="Bio Sans" w:hAnsi="Bio Sans" w:cs="Arial"/>
          <w:bCs/>
          <w:sz w:val="24"/>
          <w:szCs w:val="24"/>
        </w:rPr>
        <w:t>Auch die mobile Nutzung wurde konsequent verbessert. Der neue Webshop verfügt nun über ein modernes, responsives Design. Inhalte und Funktionen passen sich automatisch an verschiedene Endgeräte an und sorgen so für eine komfortable Nutzung unterwegs.</w:t>
      </w:r>
    </w:p>
    <w:p w14:paraId="03B28926" w14:textId="77777777" w:rsidR="005A532D" w:rsidRPr="005A532D" w:rsidRDefault="005A532D" w:rsidP="005A532D">
      <w:pPr>
        <w:rPr>
          <w:rFonts w:ascii="Bio Sans" w:hAnsi="Bio Sans" w:cs="Arial"/>
          <w:bCs/>
          <w:sz w:val="24"/>
          <w:szCs w:val="24"/>
        </w:rPr>
      </w:pPr>
    </w:p>
    <w:p w14:paraId="7A522F9C" w14:textId="7F229D48" w:rsidR="005A532D" w:rsidRPr="005A532D" w:rsidRDefault="005A532D" w:rsidP="005A532D">
      <w:pPr>
        <w:rPr>
          <w:rFonts w:ascii="Bio Sans" w:hAnsi="Bio Sans" w:cs="Arial"/>
          <w:b/>
          <w:bCs/>
          <w:sz w:val="24"/>
          <w:szCs w:val="24"/>
        </w:rPr>
      </w:pPr>
      <w:r w:rsidRPr="005A532D">
        <w:rPr>
          <w:rFonts w:ascii="Bio Sans" w:hAnsi="Bio Sans" w:cs="Arial"/>
          <w:b/>
          <w:bCs/>
          <w:sz w:val="24"/>
          <w:szCs w:val="24"/>
        </w:rPr>
        <w:t xml:space="preserve">International verfügbar </w:t>
      </w:r>
      <w:r w:rsidR="004966E0">
        <w:rPr>
          <w:rFonts w:ascii="Bio Sans" w:hAnsi="Bio Sans" w:cs="Arial"/>
          <w:b/>
          <w:bCs/>
          <w:sz w:val="24"/>
          <w:szCs w:val="24"/>
        </w:rPr>
        <w:t>und</w:t>
      </w:r>
      <w:r>
        <w:rPr>
          <w:rFonts w:ascii="Bio Sans" w:hAnsi="Bio Sans" w:cs="Arial"/>
          <w:b/>
          <w:bCs/>
          <w:sz w:val="24"/>
          <w:szCs w:val="24"/>
        </w:rPr>
        <w:t xml:space="preserve"> </w:t>
      </w:r>
      <w:r w:rsidR="00373407">
        <w:rPr>
          <w:rFonts w:ascii="Bio Sans" w:hAnsi="Bio Sans" w:cs="Arial"/>
          <w:b/>
          <w:bCs/>
          <w:sz w:val="24"/>
          <w:szCs w:val="24"/>
        </w:rPr>
        <w:t>p</w:t>
      </w:r>
      <w:r w:rsidRPr="005A532D">
        <w:rPr>
          <w:rFonts w:ascii="Bio Sans" w:hAnsi="Bio Sans" w:cs="Arial"/>
          <w:b/>
          <w:bCs/>
          <w:sz w:val="24"/>
          <w:szCs w:val="24"/>
        </w:rPr>
        <w:t>ersönlicher Support</w:t>
      </w:r>
    </w:p>
    <w:p w14:paraId="4BC343A6" w14:textId="3ED2DDF4" w:rsidR="005A532D" w:rsidRDefault="00B10DDF" w:rsidP="005A532D">
      <w:pPr>
        <w:rPr>
          <w:rFonts w:ascii="Bio Sans" w:hAnsi="Bio Sans" w:cs="Arial"/>
          <w:bCs/>
          <w:sz w:val="24"/>
          <w:szCs w:val="24"/>
        </w:rPr>
      </w:pPr>
      <w:r w:rsidRPr="00B10DDF">
        <w:rPr>
          <w:rFonts w:ascii="Bio Sans" w:hAnsi="Bio Sans" w:cs="Arial"/>
          <w:bCs/>
          <w:sz w:val="24"/>
          <w:szCs w:val="24"/>
        </w:rPr>
        <w:t xml:space="preserve">Der neue Webshop ist </w:t>
      </w:r>
      <w:r w:rsidR="00B963DB">
        <w:rPr>
          <w:rFonts w:ascii="Bio Sans" w:hAnsi="Bio Sans" w:cs="Arial"/>
          <w:bCs/>
          <w:sz w:val="24"/>
          <w:szCs w:val="24"/>
        </w:rPr>
        <w:t>in rund</w:t>
      </w:r>
      <w:r w:rsidRPr="00B10DDF">
        <w:rPr>
          <w:rFonts w:ascii="Bio Sans" w:hAnsi="Bio Sans" w:cs="Arial"/>
          <w:bCs/>
          <w:sz w:val="24"/>
          <w:szCs w:val="24"/>
        </w:rPr>
        <w:t xml:space="preserve"> 20 Ländern verfügbar, stärkt die internationale digitale Präsenz von Schmersal und sorgt weltweit für ein einheitliches Einkaufserlebnis.</w:t>
      </w:r>
      <w:r>
        <w:rPr>
          <w:rFonts w:ascii="Bio Sans" w:hAnsi="Bio Sans" w:cs="Arial"/>
          <w:bCs/>
          <w:sz w:val="24"/>
          <w:szCs w:val="24"/>
        </w:rPr>
        <w:t xml:space="preserve"> </w:t>
      </w:r>
      <w:r w:rsidR="005A532D" w:rsidRPr="005A532D">
        <w:rPr>
          <w:rFonts w:ascii="Bio Sans" w:hAnsi="Bio Sans" w:cs="Arial"/>
          <w:bCs/>
          <w:sz w:val="24"/>
          <w:szCs w:val="24"/>
        </w:rPr>
        <w:t xml:space="preserve">Neben der digitalen Optimierung setzt Schmersal weiterhin auf persönliche Betreuung. Kunden </w:t>
      </w:r>
      <w:r w:rsidR="005A532D" w:rsidRPr="005A532D">
        <w:rPr>
          <w:rFonts w:ascii="Bio Sans" w:hAnsi="Bio Sans" w:cs="Arial"/>
          <w:bCs/>
          <w:sz w:val="24"/>
          <w:szCs w:val="24"/>
        </w:rPr>
        <w:lastRenderedPageBreak/>
        <w:t xml:space="preserve">profitieren auch künftig von </w:t>
      </w:r>
      <w:r w:rsidR="005A532D" w:rsidRPr="005A532D">
        <w:rPr>
          <w:rFonts w:ascii="Bio Sans" w:hAnsi="Bio Sans" w:cs="Arial"/>
          <w:sz w:val="24"/>
          <w:szCs w:val="24"/>
        </w:rPr>
        <w:t>technischen und kaufmännischen Support-Hotlines,</w:t>
      </w:r>
      <w:r w:rsidR="005A532D" w:rsidRPr="005A532D">
        <w:rPr>
          <w:rFonts w:ascii="Bio Sans" w:hAnsi="Bio Sans" w:cs="Arial"/>
          <w:bCs/>
          <w:sz w:val="24"/>
          <w:szCs w:val="24"/>
        </w:rPr>
        <w:t xml:space="preserve"> um schnell und kompetent Unterstützung zu erhalten.</w:t>
      </w:r>
    </w:p>
    <w:p w14:paraId="5EE4C717" w14:textId="77777777" w:rsidR="005A532D" w:rsidRPr="005A532D" w:rsidRDefault="005A532D" w:rsidP="005A532D">
      <w:pPr>
        <w:rPr>
          <w:rFonts w:ascii="Bio Sans" w:hAnsi="Bio Sans" w:cs="Arial"/>
          <w:bCs/>
          <w:sz w:val="24"/>
          <w:szCs w:val="24"/>
        </w:rPr>
      </w:pPr>
    </w:p>
    <w:p w14:paraId="3D0B30E2" w14:textId="2B0C6FF9" w:rsidR="005A532D" w:rsidRPr="005829BE" w:rsidRDefault="00D93A10" w:rsidP="007C3A4F">
      <w:pPr>
        <w:rPr>
          <w:rFonts w:ascii="Bio Sans" w:hAnsi="Bio Sans" w:cs="Arial"/>
          <w:bCs/>
          <w:sz w:val="24"/>
          <w:szCs w:val="24"/>
        </w:rPr>
      </w:pPr>
      <w:r w:rsidRPr="00A118C8">
        <w:rPr>
          <w:rFonts w:ascii="Bio Sans" w:hAnsi="Bio Sans" w:cs="Arial"/>
          <w:b/>
          <w:sz w:val="24"/>
          <w:szCs w:val="24"/>
        </w:rPr>
        <w:t>Webshop:</w:t>
      </w:r>
      <w:r w:rsidRPr="005829BE">
        <w:rPr>
          <w:rFonts w:ascii="Bio Sans" w:hAnsi="Bio Sans" w:cs="Arial"/>
          <w:bCs/>
          <w:sz w:val="24"/>
          <w:szCs w:val="24"/>
        </w:rPr>
        <w:t xml:space="preserve"> </w:t>
      </w:r>
      <w:r w:rsidRPr="005829BE">
        <w:rPr>
          <w:rFonts w:ascii="Bio Sans" w:hAnsi="Bio Sans" w:cs="Arial"/>
          <w:b/>
          <w:sz w:val="24"/>
          <w:szCs w:val="24"/>
        </w:rPr>
        <w:t>www.products.schmersal.com</w:t>
      </w:r>
    </w:p>
    <w:p w14:paraId="44DCBEB0" w14:textId="217849E6" w:rsidR="00C5796D" w:rsidRPr="005829BE" w:rsidRDefault="00C5796D" w:rsidP="002927A5">
      <w:pPr>
        <w:rPr>
          <w:rFonts w:ascii="Bio Sans" w:hAnsi="Bio Sans" w:cs="Arial"/>
          <w:sz w:val="24"/>
          <w:szCs w:val="24"/>
        </w:rPr>
      </w:pPr>
    </w:p>
    <w:p w14:paraId="298E032C" w14:textId="2C5447F4" w:rsidR="00856ED7" w:rsidRPr="00F8712C" w:rsidRDefault="00C176CD" w:rsidP="003B5B79">
      <w:pPr>
        <w:rPr>
          <w:rFonts w:ascii="Bio Sans" w:hAnsi="Bio Sans" w:cs="Arial"/>
          <w:b/>
          <w:color w:val="FF0000"/>
          <w:sz w:val="24"/>
          <w:szCs w:val="24"/>
        </w:rPr>
      </w:pPr>
      <w:r w:rsidRPr="00F8712C">
        <w:rPr>
          <w:rFonts w:ascii="Bio Sans" w:hAnsi="Bio Sans" w:cs="Arial"/>
          <w:b/>
          <w:sz w:val="24"/>
          <w:szCs w:val="24"/>
        </w:rPr>
        <w:t>Druckfähige</w:t>
      </w:r>
      <w:r w:rsidR="00601C41" w:rsidRPr="00F8712C">
        <w:rPr>
          <w:rFonts w:ascii="Bio Sans" w:hAnsi="Bio Sans" w:cs="Arial"/>
          <w:b/>
          <w:sz w:val="24"/>
          <w:szCs w:val="24"/>
        </w:rPr>
        <w:t>s</w:t>
      </w:r>
      <w:r w:rsidRPr="00F8712C">
        <w:rPr>
          <w:rFonts w:ascii="Bio Sans" w:hAnsi="Bio Sans" w:cs="Arial"/>
          <w:b/>
          <w:sz w:val="24"/>
          <w:szCs w:val="24"/>
        </w:rPr>
        <w:t xml:space="preserve"> Foto als Download:</w:t>
      </w:r>
      <w:r w:rsidR="00B52B62" w:rsidRPr="00F8712C">
        <w:rPr>
          <w:rFonts w:ascii="Bio Sans" w:hAnsi="Bio Sans" w:cs="Arial"/>
          <w:b/>
          <w:sz w:val="24"/>
          <w:szCs w:val="24"/>
        </w:rPr>
        <w:t xml:space="preserve"> </w:t>
      </w:r>
    </w:p>
    <w:p w14:paraId="7F18E25B" w14:textId="77777777" w:rsidR="00601C41" w:rsidRPr="00F8712C" w:rsidRDefault="00601C41" w:rsidP="009F22B2">
      <w:pPr>
        <w:rPr>
          <w:rFonts w:ascii="Bio Sans" w:hAnsi="Bio Sans" w:cs="Arial"/>
          <w:bCs/>
          <w:color w:val="FF0000"/>
          <w:sz w:val="24"/>
          <w:szCs w:val="24"/>
        </w:rPr>
      </w:pPr>
    </w:p>
    <w:p w14:paraId="7E3C536D" w14:textId="448D62EC" w:rsidR="00B52B62" w:rsidRPr="00F8712C" w:rsidRDefault="00226981" w:rsidP="009F22B2">
      <w:pPr>
        <w:rPr>
          <w:rFonts w:ascii="Bio Sans" w:hAnsi="Bio Sans" w:cs="Arial"/>
          <w:b/>
          <w:sz w:val="24"/>
          <w:szCs w:val="24"/>
        </w:rPr>
      </w:pPr>
      <w:r w:rsidRPr="00F8712C">
        <w:rPr>
          <w:rFonts w:ascii="Bio Sans" w:hAnsi="Bio Sans" w:cs="Arial"/>
          <w:b/>
          <w:sz w:val="24"/>
          <w:szCs w:val="24"/>
        </w:rPr>
        <w:t>Bildunterschrift</w:t>
      </w:r>
      <w:r w:rsidR="00567B41" w:rsidRPr="00F8712C">
        <w:rPr>
          <w:rFonts w:ascii="Bio Sans" w:hAnsi="Bio Sans" w:cs="Arial"/>
          <w:b/>
          <w:sz w:val="24"/>
          <w:szCs w:val="24"/>
        </w:rPr>
        <w:t>en</w:t>
      </w:r>
      <w:r w:rsidR="00DB4D03" w:rsidRPr="00F8712C">
        <w:rPr>
          <w:rFonts w:ascii="Bio Sans" w:hAnsi="Bio Sans" w:cs="Arial"/>
          <w:b/>
          <w:sz w:val="24"/>
          <w:szCs w:val="24"/>
        </w:rPr>
        <w:t xml:space="preserve"> </w:t>
      </w:r>
    </w:p>
    <w:p w14:paraId="23699ED6" w14:textId="604E2A70" w:rsidR="002927A5" w:rsidRPr="00F8712C" w:rsidRDefault="00B52B62" w:rsidP="00B52B62">
      <w:pPr>
        <w:rPr>
          <w:rFonts w:ascii="Bio Sans" w:hAnsi="Bio Sans" w:cs="Arial"/>
          <w:bCs/>
          <w:sz w:val="24"/>
          <w:szCs w:val="24"/>
        </w:rPr>
      </w:pPr>
      <w:r w:rsidRPr="00F8712C">
        <w:rPr>
          <w:rFonts w:ascii="Bio Sans" w:hAnsi="Bio Sans" w:cs="Arial"/>
          <w:bCs/>
          <w:sz w:val="24"/>
          <w:szCs w:val="24"/>
        </w:rPr>
        <w:t xml:space="preserve">Copyright: </w:t>
      </w:r>
      <w:r w:rsidR="00722A20" w:rsidRPr="00F8712C">
        <w:rPr>
          <w:rFonts w:ascii="Bio Sans" w:hAnsi="Bio Sans" w:cs="Arial"/>
          <w:bCs/>
          <w:sz w:val="24"/>
          <w:szCs w:val="24"/>
        </w:rPr>
        <w:t>Schmersal Group</w:t>
      </w:r>
    </w:p>
    <w:p w14:paraId="68A0CA16" w14:textId="31BEFD4B" w:rsidR="00B52B62" w:rsidRPr="00F8712C" w:rsidRDefault="00B52B62" w:rsidP="00B52B62">
      <w:pPr>
        <w:rPr>
          <w:rFonts w:ascii="Bio Sans" w:hAnsi="Bio Sans" w:cs="Arial"/>
          <w:bCs/>
          <w:sz w:val="24"/>
          <w:szCs w:val="24"/>
        </w:rPr>
      </w:pPr>
      <w:r w:rsidRPr="00F8712C">
        <w:rPr>
          <w:rFonts w:ascii="Bio Sans" w:hAnsi="Bio Sans" w:cs="Arial"/>
          <w:bCs/>
          <w:sz w:val="24"/>
          <w:szCs w:val="24"/>
        </w:rPr>
        <w:t>Hinweis: Abdruck honorarfrei – Belegexemplar erbeten</w:t>
      </w:r>
    </w:p>
    <w:p w14:paraId="6906F4EA" w14:textId="1A51CC6F" w:rsidR="00D3665C" w:rsidRPr="00F8712C" w:rsidRDefault="00D3665C" w:rsidP="009F22B2">
      <w:pPr>
        <w:rPr>
          <w:rFonts w:ascii="Bio Sans" w:hAnsi="Bio Sans" w:cs="Arial"/>
          <w:bCs/>
          <w:sz w:val="24"/>
          <w:szCs w:val="24"/>
        </w:rPr>
      </w:pPr>
    </w:p>
    <w:p w14:paraId="2ACA8FF4" w14:textId="7396A16A" w:rsidR="003D4AB2" w:rsidRPr="00F8712C" w:rsidRDefault="00361A54" w:rsidP="009F22B2">
      <w:pPr>
        <w:rPr>
          <w:rFonts w:ascii="Bio Sans" w:hAnsi="Bio Sans" w:cs="Arial"/>
          <w:b/>
          <w:sz w:val="24"/>
          <w:szCs w:val="24"/>
        </w:rPr>
      </w:pPr>
      <w:r w:rsidRPr="00F8712C">
        <w:rPr>
          <w:noProof/>
          <w:sz w:val="24"/>
          <w:szCs w:val="24"/>
        </w:rPr>
        <w:t xml:space="preserve"> </w:t>
      </w:r>
      <w:r w:rsidR="007C1B5C" w:rsidRPr="007C1B5C">
        <w:rPr>
          <w:noProof/>
          <w:sz w:val="24"/>
          <w:szCs w:val="24"/>
        </w:rPr>
        <w:drawing>
          <wp:inline distT="0" distB="0" distL="0" distR="0" wp14:anchorId="7029B99B" wp14:editId="17CA6EA3">
            <wp:extent cx="4379595" cy="2903220"/>
            <wp:effectExtent l="0" t="0" r="1905" b="0"/>
            <wp:docPr id="220922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278" name=""/>
                    <pic:cNvPicPr/>
                  </pic:nvPicPr>
                  <pic:blipFill>
                    <a:blip r:embed="rId8"/>
                    <a:stretch>
                      <a:fillRect/>
                    </a:stretch>
                  </pic:blipFill>
                  <pic:spPr>
                    <a:xfrm>
                      <a:off x="0" y="0"/>
                      <a:ext cx="4384443" cy="2906434"/>
                    </a:xfrm>
                    <a:prstGeom prst="rect">
                      <a:avLst/>
                    </a:prstGeom>
                  </pic:spPr>
                </pic:pic>
              </a:graphicData>
            </a:graphic>
          </wp:inline>
        </w:drawing>
      </w:r>
    </w:p>
    <w:p w14:paraId="48D9F254" w14:textId="1A562897" w:rsidR="00662700" w:rsidRPr="007C1B5C" w:rsidRDefault="00BF22F0" w:rsidP="009F22B2">
      <w:pPr>
        <w:rPr>
          <w:rFonts w:ascii="Bio Sans" w:hAnsi="Bio Sans" w:cs="Arial"/>
          <w:b/>
          <w:sz w:val="24"/>
          <w:szCs w:val="24"/>
        </w:rPr>
      </w:pPr>
      <w:r w:rsidRPr="007C1B5C">
        <w:rPr>
          <w:rFonts w:ascii="Bio Sans" w:hAnsi="Bio Sans" w:cs="Arial"/>
          <w:b/>
          <w:sz w:val="24"/>
          <w:szCs w:val="24"/>
        </w:rPr>
        <w:t>202</w:t>
      </w:r>
      <w:r w:rsidR="00E708F9" w:rsidRPr="007C1B5C">
        <w:rPr>
          <w:rFonts w:ascii="Bio Sans" w:hAnsi="Bio Sans" w:cs="Arial"/>
          <w:b/>
          <w:sz w:val="24"/>
          <w:szCs w:val="24"/>
        </w:rPr>
        <w:t>60</w:t>
      </w:r>
      <w:r w:rsidR="005A532D" w:rsidRPr="007C1B5C">
        <w:rPr>
          <w:rFonts w:ascii="Bio Sans" w:hAnsi="Bio Sans" w:cs="Arial"/>
          <w:b/>
          <w:sz w:val="24"/>
          <w:szCs w:val="24"/>
        </w:rPr>
        <w:t>50</w:t>
      </w:r>
      <w:r w:rsidR="00B963DB">
        <w:rPr>
          <w:rFonts w:ascii="Bio Sans" w:hAnsi="Bio Sans" w:cs="Arial"/>
          <w:b/>
          <w:sz w:val="24"/>
          <w:szCs w:val="24"/>
        </w:rPr>
        <w:t>6</w:t>
      </w:r>
      <w:r w:rsidR="00E708F9" w:rsidRPr="007C1B5C">
        <w:rPr>
          <w:rFonts w:ascii="Bio Sans" w:hAnsi="Bio Sans" w:cs="Arial"/>
          <w:b/>
          <w:sz w:val="24"/>
          <w:szCs w:val="24"/>
        </w:rPr>
        <w:t>_</w:t>
      </w:r>
      <w:r w:rsidR="005A532D" w:rsidRPr="007C1B5C">
        <w:rPr>
          <w:rFonts w:ascii="Bio Sans" w:hAnsi="Bio Sans" w:cs="Arial"/>
          <w:b/>
          <w:sz w:val="24"/>
          <w:szCs w:val="24"/>
        </w:rPr>
        <w:t>Webshop</w:t>
      </w:r>
      <w:r w:rsidR="00E708F9" w:rsidRPr="007C1B5C">
        <w:rPr>
          <w:rFonts w:ascii="Bio Sans" w:hAnsi="Bio Sans" w:cs="Arial"/>
          <w:b/>
          <w:sz w:val="24"/>
          <w:szCs w:val="24"/>
        </w:rPr>
        <w:t>2026</w:t>
      </w:r>
      <w:r w:rsidR="007B06E2" w:rsidRPr="007C1B5C">
        <w:rPr>
          <w:rFonts w:ascii="Bio Sans" w:hAnsi="Bio Sans" w:cs="Arial"/>
          <w:b/>
          <w:sz w:val="24"/>
          <w:szCs w:val="24"/>
        </w:rPr>
        <w:t>_</w:t>
      </w:r>
      <w:r w:rsidR="00724952">
        <w:rPr>
          <w:rFonts w:ascii="Bio Sans" w:hAnsi="Bio Sans" w:cs="Arial"/>
          <w:b/>
          <w:sz w:val="24"/>
          <w:szCs w:val="24"/>
        </w:rPr>
        <w:t>0</w:t>
      </w:r>
      <w:r w:rsidR="007B06E2" w:rsidRPr="007C1B5C">
        <w:rPr>
          <w:rFonts w:ascii="Bio Sans" w:hAnsi="Bio Sans" w:cs="Arial"/>
          <w:b/>
          <w:sz w:val="24"/>
          <w:szCs w:val="24"/>
        </w:rPr>
        <w:t>1</w:t>
      </w:r>
      <w:r w:rsidR="00EA773F" w:rsidRPr="007C1B5C">
        <w:rPr>
          <w:rFonts w:ascii="Bio Sans" w:hAnsi="Bio Sans" w:cs="Arial"/>
          <w:b/>
          <w:sz w:val="24"/>
          <w:szCs w:val="24"/>
        </w:rPr>
        <w:t>.jpg</w:t>
      </w:r>
    </w:p>
    <w:p w14:paraId="5EEEBB97" w14:textId="1B20FBCF" w:rsidR="00D93A10" w:rsidRDefault="00D93A10" w:rsidP="00D93A10">
      <w:pPr>
        <w:rPr>
          <w:rFonts w:ascii="Bio Sans" w:hAnsi="Bio Sans" w:cs="Arial"/>
          <w:b/>
          <w:sz w:val="24"/>
          <w:szCs w:val="24"/>
          <w:lang w:val="en-US"/>
        </w:rPr>
      </w:pPr>
      <w:r w:rsidRPr="005A532D">
        <w:rPr>
          <w:rFonts w:ascii="Bio Sans" w:hAnsi="Bio Sans" w:cs="Arial"/>
          <w:bCs/>
          <w:sz w:val="24"/>
          <w:szCs w:val="24"/>
        </w:rPr>
        <w:t>Mit dem neuen Webshop investiert Schmersal konsequent in die digitale Zukunft und bietet Kunden weltweit einen modernen, leistungsfähigen und benutzerfreundlichen Zugang zum Produktportfolio.</w:t>
      </w:r>
      <w:r>
        <w:rPr>
          <w:rFonts w:ascii="Bio Sans" w:hAnsi="Bio Sans" w:cs="Arial"/>
          <w:bCs/>
          <w:sz w:val="24"/>
          <w:szCs w:val="24"/>
        </w:rPr>
        <w:t xml:space="preserve"> </w:t>
      </w:r>
      <w:proofErr w:type="spellStart"/>
      <w:r w:rsidRPr="007C1B5C">
        <w:rPr>
          <w:rFonts w:ascii="Bio Sans" w:hAnsi="Bio Sans" w:cs="Arial"/>
          <w:b/>
          <w:sz w:val="24"/>
          <w:szCs w:val="24"/>
          <w:lang w:val="en-US"/>
        </w:rPr>
        <w:t>Webshop</w:t>
      </w:r>
      <w:proofErr w:type="spellEnd"/>
      <w:r w:rsidRPr="007C1B5C">
        <w:rPr>
          <w:rFonts w:ascii="Bio Sans" w:hAnsi="Bio Sans" w:cs="Arial"/>
          <w:b/>
          <w:sz w:val="24"/>
          <w:szCs w:val="24"/>
          <w:lang w:val="en-US"/>
        </w:rPr>
        <w:t>:</w:t>
      </w:r>
      <w:r w:rsidRPr="00D93A10">
        <w:rPr>
          <w:rFonts w:ascii="Bio Sans" w:hAnsi="Bio Sans" w:cs="Arial"/>
          <w:bCs/>
          <w:sz w:val="24"/>
          <w:szCs w:val="24"/>
          <w:lang w:val="en-US"/>
        </w:rPr>
        <w:t xml:space="preserve"> </w:t>
      </w:r>
      <w:hyperlink r:id="rId9" w:history="1">
        <w:r w:rsidR="00E670E3" w:rsidRPr="00651AD6">
          <w:rPr>
            <w:rStyle w:val="Hyperlink"/>
            <w:rFonts w:ascii="Bio Sans" w:hAnsi="Bio Sans" w:cs="Arial"/>
            <w:b/>
            <w:sz w:val="24"/>
            <w:szCs w:val="24"/>
            <w:lang w:val="en-US"/>
          </w:rPr>
          <w:t>www.products.schmersal.com</w:t>
        </w:r>
      </w:hyperlink>
    </w:p>
    <w:p w14:paraId="3200F291" w14:textId="77777777" w:rsidR="00E670E3" w:rsidRDefault="00E670E3" w:rsidP="00D93A10">
      <w:pPr>
        <w:rPr>
          <w:rFonts w:ascii="Bio Sans" w:hAnsi="Bio Sans" w:cs="Arial"/>
          <w:b/>
          <w:sz w:val="24"/>
          <w:szCs w:val="24"/>
          <w:lang w:val="en-US"/>
        </w:rPr>
      </w:pPr>
    </w:p>
    <w:p w14:paraId="501B3ED5" w14:textId="77777777" w:rsidR="00E670E3" w:rsidRDefault="00E670E3" w:rsidP="00D93A10">
      <w:pPr>
        <w:rPr>
          <w:rFonts w:ascii="Bio Sans" w:hAnsi="Bio Sans" w:cs="Arial"/>
          <w:b/>
          <w:sz w:val="24"/>
          <w:szCs w:val="24"/>
          <w:lang w:val="en-US"/>
        </w:rPr>
      </w:pPr>
    </w:p>
    <w:p w14:paraId="61EEC9F7" w14:textId="77777777" w:rsidR="00E670E3" w:rsidRDefault="00E670E3" w:rsidP="00D93A10">
      <w:pPr>
        <w:rPr>
          <w:rFonts w:ascii="Bio Sans" w:hAnsi="Bio Sans" w:cs="Arial"/>
          <w:b/>
          <w:sz w:val="24"/>
          <w:szCs w:val="24"/>
          <w:lang w:val="en-US"/>
        </w:rPr>
      </w:pPr>
    </w:p>
    <w:p w14:paraId="0B2DB2D9" w14:textId="77777777" w:rsidR="00E670E3" w:rsidRDefault="00E670E3" w:rsidP="00D93A10">
      <w:pPr>
        <w:rPr>
          <w:rFonts w:ascii="Bio Sans" w:hAnsi="Bio Sans" w:cs="Arial"/>
          <w:b/>
          <w:sz w:val="24"/>
          <w:szCs w:val="24"/>
          <w:lang w:val="en-US"/>
        </w:rPr>
      </w:pPr>
    </w:p>
    <w:p w14:paraId="05066102" w14:textId="77777777" w:rsidR="00E670E3" w:rsidRDefault="00E670E3" w:rsidP="00D93A10">
      <w:pPr>
        <w:rPr>
          <w:rFonts w:ascii="Bio Sans" w:hAnsi="Bio Sans" w:cs="Arial"/>
          <w:b/>
          <w:sz w:val="24"/>
          <w:szCs w:val="24"/>
          <w:lang w:val="en-US"/>
        </w:rPr>
      </w:pPr>
    </w:p>
    <w:p w14:paraId="64FF3374" w14:textId="77777777" w:rsidR="00E670E3" w:rsidRDefault="00E670E3" w:rsidP="00D93A10">
      <w:pPr>
        <w:rPr>
          <w:rFonts w:ascii="Bio Sans" w:hAnsi="Bio Sans" w:cs="Arial"/>
          <w:b/>
          <w:sz w:val="24"/>
          <w:szCs w:val="24"/>
          <w:lang w:val="en-US"/>
        </w:rPr>
      </w:pPr>
    </w:p>
    <w:p w14:paraId="3299091C" w14:textId="77777777" w:rsidR="00B963DB" w:rsidRDefault="00B963DB" w:rsidP="00D93A10">
      <w:pPr>
        <w:rPr>
          <w:rFonts w:ascii="Bio Sans" w:hAnsi="Bio Sans" w:cs="Arial"/>
          <w:b/>
          <w:sz w:val="24"/>
          <w:szCs w:val="24"/>
          <w:lang w:val="en-US"/>
        </w:rPr>
      </w:pPr>
    </w:p>
    <w:p w14:paraId="64F91014" w14:textId="77777777" w:rsidR="00B963DB" w:rsidRDefault="00B963DB" w:rsidP="00D93A10">
      <w:pPr>
        <w:rPr>
          <w:rFonts w:ascii="Bio Sans" w:hAnsi="Bio Sans" w:cs="Arial"/>
          <w:b/>
          <w:sz w:val="24"/>
          <w:szCs w:val="24"/>
          <w:lang w:val="en-US"/>
        </w:rPr>
      </w:pPr>
    </w:p>
    <w:p w14:paraId="396AEA01" w14:textId="77777777" w:rsidR="00E670E3" w:rsidRPr="00D93A10" w:rsidRDefault="00E670E3" w:rsidP="00D93A10">
      <w:pPr>
        <w:rPr>
          <w:rFonts w:ascii="Bio Sans" w:hAnsi="Bio Sans" w:cs="Arial"/>
          <w:bCs/>
          <w:sz w:val="24"/>
          <w:szCs w:val="24"/>
          <w:lang w:val="en-US"/>
        </w:rPr>
      </w:pPr>
    </w:p>
    <w:p w14:paraId="570B8CBB" w14:textId="689DE9B9" w:rsidR="009F22B2" w:rsidRPr="00724952" w:rsidRDefault="005A532D" w:rsidP="009F22B2">
      <w:pPr>
        <w:rPr>
          <w:rFonts w:ascii="Bio Sans" w:hAnsi="Bio Sans" w:cs="Arial"/>
          <w:b/>
          <w:sz w:val="24"/>
          <w:szCs w:val="24"/>
          <w:lang w:val="en-US"/>
        </w:rPr>
      </w:pPr>
      <w:r w:rsidRPr="00724952">
        <w:rPr>
          <w:rFonts w:ascii="Bio Sans" w:hAnsi="Bio Sans" w:cs="Arial"/>
          <w:b/>
          <w:sz w:val="24"/>
          <w:szCs w:val="24"/>
          <w:lang w:val="en-US"/>
        </w:rPr>
        <w:t>P</w:t>
      </w:r>
      <w:r w:rsidR="009F22B2" w:rsidRPr="00724952">
        <w:rPr>
          <w:rFonts w:ascii="Bio Sans" w:hAnsi="Bio Sans" w:cs="Arial"/>
          <w:b/>
          <w:sz w:val="24"/>
          <w:szCs w:val="24"/>
          <w:lang w:val="en-US"/>
        </w:rPr>
        <w:t>esse-</w:t>
      </w:r>
      <w:proofErr w:type="spellStart"/>
      <w:r w:rsidR="009F22B2" w:rsidRPr="00724952">
        <w:rPr>
          <w:rFonts w:ascii="Bio Sans" w:hAnsi="Bio Sans" w:cs="Arial"/>
          <w:b/>
          <w:sz w:val="24"/>
          <w:szCs w:val="24"/>
          <w:lang w:val="en-US"/>
        </w:rPr>
        <w:t>Kontakt</w:t>
      </w:r>
      <w:proofErr w:type="spellEnd"/>
      <w:r w:rsidR="009F22B2" w:rsidRPr="00724952">
        <w:rPr>
          <w:rFonts w:ascii="Bio Sans" w:hAnsi="Bio Sans" w:cs="Arial"/>
          <w:b/>
          <w:sz w:val="24"/>
          <w:szCs w:val="24"/>
          <w:lang w:val="en-US"/>
        </w:rPr>
        <w:t>:</w:t>
      </w:r>
    </w:p>
    <w:p w14:paraId="0D3990D3" w14:textId="0EFE74FC" w:rsidR="00800171" w:rsidRPr="00724952" w:rsidRDefault="00800171" w:rsidP="00800171">
      <w:pPr>
        <w:rPr>
          <w:rFonts w:ascii="Bio Sans" w:hAnsi="Bio Sans" w:cs="Arial"/>
          <w:sz w:val="24"/>
          <w:szCs w:val="24"/>
          <w:lang w:val="en-US"/>
        </w:rPr>
      </w:pPr>
      <w:r w:rsidRPr="00724952">
        <w:rPr>
          <w:rFonts w:ascii="Bio Sans" w:hAnsi="Bio Sans" w:cs="Arial"/>
          <w:sz w:val="24"/>
          <w:szCs w:val="24"/>
          <w:lang w:val="en-US"/>
        </w:rPr>
        <w:t>Anke Siebold-Laux</w:t>
      </w:r>
    </w:p>
    <w:p w14:paraId="74759935" w14:textId="77777777" w:rsidR="00800171" w:rsidRPr="00724952" w:rsidRDefault="00800171" w:rsidP="00800171">
      <w:pPr>
        <w:rPr>
          <w:rFonts w:ascii="Bio Sans" w:hAnsi="Bio Sans" w:cs="Arial"/>
          <w:sz w:val="24"/>
          <w:szCs w:val="24"/>
          <w:lang w:val="en-US"/>
        </w:rPr>
      </w:pPr>
      <w:r w:rsidRPr="00724952">
        <w:rPr>
          <w:rFonts w:ascii="Bio Sans" w:hAnsi="Bio Sans" w:cs="Arial"/>
          <w:sz w:val="24"/>
          <w:szCs w:val="24"/>
          <w:lang w:val="en-US"/>
        </w:rPr>
        <w:t>Tel.: + 49 202 6474-895</w:t>
      </w:r>
    </w:p>
    <w:p w14:paraId="5E838D0C" w14:textId="6EB0FDCE" w:rsidR="00800171" w:rsidRPr="00724952" w:rsidRDefault="00DF0933" w:rsidP="00800171">
      <w:pPr>
        <w:rPr>
          <w:rFonts w:ascii="Bio Sans" w:hAnsi="Bio Sans" w:cs="Arial"/>
          <w:sz w:val="24"/>
          <w:szCs w:val="24"/>
          <w:lang w:val="en-US"/>
        </w:rPr>
      </w:pPr>
      <w:hyperlink r:id="rId10" w:history="1">
        <w:r w:rsidRPr="00724952">
          <w:rPr>
            <w:rStyle w:val="Hyperlink"/>
            <w:rFonts w:ascii="Bio Sans" w:hAnsi="Bio Sans" w:cs="Arial"/>
            <w:sz w:val="24"/>
            <w:szCs w:val="24"/>
            <w:lang w:val="en-US"/>
          </w:rPr>
          <w:t>asieboldlaux@schmersal.com</w:t>
        </w:r>
      </w:hyperlink>
    </w:p>
    <w:p w14:paraId="77C6FCDE" w14:textId="18EBA77B" w:rsidR="00800171" w:rsidRPr="00F8712C" w:rsidRDefault="00800171" w:rsidP="00800171">
      <w:pPr>
        <w:rPr>
          <w:rFonts w:ascii="Bio Sans" w:hAnsi="Bio Sans" w:cs="Arial"/>
          <w:sz w:val="24"/>
          <w:szCs w:val="24"/>
        </w:rPr>
      </w:pPr>
      <w:r w:rsidRPr="00F8712C">
        <w:rPr>
          <w:rFonts w:ascii="Bio Sans" w:hAnsi="Bio Sans" w:cs="Arial"/>
          <w:sz w:val="24"/>
          <w:szCs w:val="24"/>
          <w:lang w:val="en-US"/>
        </w:rPr>
        <w:t xml:space="preserve">K.A. Schmersal GmbH &amp; Co. </w:t>
      </w:r>
      <w:r w:rsidRPr="00F8712C">
        <w:rPr>
          <w:rFonts w:ascii="Bio Sans" w:hAnsi="Bio Sans" w:cs="Arial"/>
          <w:sz w:val="24"/>
          <w:szCs w:val="24"/>
        </w:rPr>
        <w:t>KG</w:t>
      </w:r>
    </w:p>
    <w:p w14:paraId="27DFC5FD" w14:textId="6EB830D8" w:rsidR="00800171" w:rsidRPr="00F8712C" w:rsidRDefault="00800171" w:rsidP="00800171">
      <w:pPr>
        <w:rPr>
          <w:rFonts w:ascii="Bio Sans" w:hAnsi="Bio Sans" w:cs="Arial"/>
          <w:sz w:val="24"/>
          <w:szCs w:val="24"/>
        </w:rPr>
      </w:pPr>
      <w:proofErr w:type="spellStart"/>
      <w:r w:rsidRPr="00F8712C">
        <w:rPr>
          <w:rFonts w:ascii="Bio Sans" w:hAnsi="Bio Sans" w:cs="Arial"/>
          <w:sz w:val="24"/>
          <w:szCs w:val="24"/>
        </w:rPr>
        <w:t>Möddinghofe</w:t>
      </w:r>
      <w:proofErr w:type="spellEnd"/>
      <w:r w:rsidRPr="00F8712C">
        <w:rPr>
          <w:rFonts w:ascii="Bio Sans" w:hAnsi="Bio Sans" w:cs="Arial"/>
          <w:sz w:val="24"/>
          <w:szCs w:val="24"/>
        </w:rPr>
        <w:t xml:space="preserve"> 30</w:t>
      </w:r>
    </w:p>
    <w:p w14:paraId="4EBB3FC5" w14:textId="77777777" w:rsidR="00800171" w:rsidRPr="00F8712C" w:rsidRDefault="00800171" w:rsidP="00800171">
      <w:pPr>
        <w:rPr>
          <w:rFonts w:ascii="Bio Sans" w:hAnsi="Bio Sans" w:cs="Arial"/>
          <w:sz w:val="24"/>
          <w:szCs w:val="24"/>
        </w:rPr>
      </w:pPr>
      <w:r w:rsidRPr="00F8712C">
        <w:rPr>
          <w:rFonts w:ascii="Bio Sans" w:hAnsi="Bio Sans" w:cs="Arial"/>
          <w:sz w:val="24"/>
          <w:szCs w:val="24"/>
        </w:rPr>
        <w:t>42279 Wuppertal</w:t>
      </w:r>
    </w:p>
    <w:p w14:paraId="54FB157A" w14:textId="56039E49" w:rsidR="009F22B2" w:rsidRPr="00F8712C" w:rsidRDefault="009F22B2" w:rsidP="009F22B2">
      <w:pPr>
        <w:rPr>
          <w:rFonts w:ascii="Bio Sans" w:hAnsi="Bio Sans" w:cs="Arial"/>
          <w:b/>
          <w:sz w:val="24"/>
          <w:szCs w:val="24"/>
        </w:rPr>
      </w:pPr>
    </w:p>
    <w:p w14:paraId="59AACFB1" w14:textId="77777777" w:rsidR="009F22B2" w:rsidRPr="00F8712C" w:rsidRDefault="009F22B2" w:rsidP="009F22B2">
      <w:pPr>
        <w:rPr>
          <w:rFonts w:ascii="Bio Sans" w:hAnsi="Bio Sans" w:cs="Arial"/>
          <w:b/>
          <w:sz w:val="24"/>
          <w:szCs w:val="24"/>
        </w:rPr>
      </w:pPr>
      <w:r w:rsidRPr="00F8712C">
        <w:rPr>
          <w:rFonts w:ascii="Bio Sans" w:hAnsi="Bio Sans" w:cs="Arial"/>
          <w:b/>
          <w:sz w:val="24"/>
          <w:szCs w:val="24"/>
        </w:rPr>
        <w:t>Über die Schmersal Gruppe</w:t>
      </w:r>
    </w:p>
    <w:p w14:paraId="448F723D" w14:textId="4FD84DDF" w:rsidR="0056589C" w:rsidRPr="00F8712C" w:rsidRDefault="009F22B2" w:rsidP="0056589C">
      <w:pPr>
        <w:rPr>
          <w:rFonts w:ascii="Bio Sans" w:hAnsi="Bio Sans" w:cs="Arial"/>
          <w:sz w:val="24"/>
          <w:szCs w:val="24"/>
        </w:rPr>
      </w:pPr>
      <w:r w:rsidRPr="00F8712C">
        <w:rPr>
          <w:rFonts w:ascii="Bio Sans" w:hAnsi="Bio Sans" w:cs="Arial"/>
          <w:sz w:val="24"/>
          <w:szCs w:val="24"/>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F8712C">
        <w:rPr>
          <w:rFonts w:ascii="Bio Sans" w:hAnsi="Bio Sans" w:cs="Arial"/>
          <w:sz w:val="24"/>
          <w:szCs w:val="24"/>
        </w:rPr>
        <w:t>tec.nicum</w:t>
      </w:r>
      <w:proofErr w:type="spellEnd"/>
      <w:proofErr w:type="gramEnd"/>
      <w:r w:rsidRPr="00F8712C">
        <w:rPr>
          <w:rFonts w:ascii="Bio Sans" w:hAnsi="Bio Sans" w:cs="Arial"/>
          <w:sz w:val="24"/>
          <w:szCs w:val="24"/>
        </w:rPr>
        <w:t xml:space="preserve"> mit seinem umfangreichen Dienstleistungsprogramm bei.</w:t>
      </w:r>
      <w:r w:rsidR="00F8712C">
        <w:rPr>
          <w:rFonts w:ascii="Bio Sans" w:hAnsi="Bio Sans" w:cs="Arial"/>
          <w:sz w:val="24"/>
          <w:szCs w:val="24"/>
        </w:rPr>
        <w:t xml:space="preserve"> </w:t>
      </w:r>
      <w:r w:rsidRPr="00F8712C">
        <w:rPr>
          <w:rFonts w:ascii="Bio Sans" w:hAnsi="Bio Sans" w:cs="Arial"/>
          <w:sz w:val="24"/>
          <w:szCs w:val="24"/>
        </w:rPr>
        <w:t xml:space="preserve">Das 1945 gegründete Unternehmen ist mit </w:t>
      </w:r>
      <w:r w:rsidR="000A279E" w:rsidRPr="00F8712C">
        <w:rPr>
          <w:rFonts w:ascii="Bio Sans" w:hAnsi="Bio Sans" w:cs="Arial"/>
          <w:sz w:val="24"/>
          <w:szCs w:val="24"/>
        </w:rPr>
        <w:t>acht</w:t>
      </w:r>
      <w:r w:rsidRPr="00F8712C">
        <w:rPr>
          <w:rFonts w:ascii="Bio Sans" w:hAnsi="Bio Sans" w:cs="Arial"/>
          <w:sz w:val="24"/>
          <w:szCs w:val="24"/>
        </w:rPr>
        <w:t xml:space="preserve"> Produktionsstandorten auf drei Kontinenten sowie eigenen Gesellschaften und Vertriebspartnern in mehr als 60 </w:t>
      </w:r>
      <w:r w:rsidR="00E62C35" w:rsidRPr="00F8712C">
        <w:rPr>
          <w:rFonts w:ascii="Bio Sans" w:hAnsi="Bio Sans" w:cs="Arial"/>
          <w:sz w:val="24"/>
          <w:szCs w:val="24"/>
        </w:rPr>
        <w:t>Ländern</w:t>
      </w:r>
      <w:r w:rsidRPr="00F8712C">
        <w:rPr>
          <w:rFonts w:ascii="Bio Sans" w:hAnsi="Bio Sans" w:cs="Arial"/>
          <w:sz w:val="24"/>
          <w:szCs w:val="24"/>
        </w:rPr>
        <w:t xml:space="preserve"> präsent. </w:t>
      </w:r>
      <w:r w:rsidR="0056589C" w:rsidRPr="00F8712C">
        <w:rPr>
          <w:rFonts w:ascii="Bio Sans" w:hAnsi="Bio Sans" w:cs="Arial"/>
          <w:sz w:val="24"/>
          <w:szCs w:val="24"/>
        </w:rPr>
        <w:t xml:space="preserve">Die Schmersal Gruppe beschäftigt weltweit </w:t>
      </w:r>
      <w:r w:rsidR="00DE18CF" w:rsidRPr="00F8712C">
        <w:rPr>
          <w:rFonts w:ascii="Bio Sans" w:hAnsi="Bio Sans" w:cs="Arial"/>
          <w:sz w:val="24"/>
          <w:szCs w:val="24"/>
        </w:rPr>
        <w:t>rd.</w:t>
      </w:r>
      <w:r w:rsidR="0056589C" w:rsidRPr="00F8712C">
        <w:rPr>
          <w:rFonts w:ascii="Bio Sans" w:hAnsi="Bio Sans" w:cs="Arial"/>
          <w:sz w:val="24"/>
          <w:szCs w:val="24"/>
        </w:rPr>
        <w:t xml:space="preserve"> </w:t>
      </w:r>
      <w:r w:rsidR="00DE18CF" w:rsidRPr="00F8712C">
        <w:rPr>
          <w:rFonts w:ascii="Bio Sans" w:hAnsi="Bio Sans" w:cs="Arial"/>
          <w:sz w:val="24"/>
          <w:szCs w:val="24"/>
        </w:rPr>
        <w:t>2</w:t>
      </w:r>
      <w:r w:rsidR="0056589C" w:rsidRPr="00F8712C">
        <w:rPr>
          <w:rFonts w:ascii="Bio Sans" w:hAnsi="Bio Sans" w:cs="Arial"/>
          <w:sz w:val="24"/>
          <w:szCs w:val="24"/>
        </w:rPr>
        <w:t>.</w:t>
      </w:r>
      <w:r w:rsidR="00DE18CF" w:rsidRPr="00F8712C">
        <w:rPr>
          <w:rFonts w:ascii="Bio Sans" w:hAnsi="Bio Sans" w:cs="Arial"/>
          <w:sz w:val="24"/>
          <w:szCs w:val="24"/>
        </w:rPr>
        <w:t>0</w:t>
      </w:r>
      <w:r w:rsidR="00172BF0" w:rsidRPr="00F8712C">
        <w:rPr>
          <w:rFonts w:ascii="Bio Sans" w:hAnsi="Bio Sans" w:cs="Arial"/>
          <w:sz w:val="24"/>
          <w:szCs w:val="24"/>
        </w:rPr>
        <w:t>0</w:t>
      </w:r>
      <w:r w:rsidR="0056589C" w:rsidRPr="00F8712C">
        <w:rPr>
          <w:rFonts w:ascii="Bio Sans" w:hAnsi="Bio Sans" w:cs="Arial"/>
          <w:sz w:val="24"/>
          <w:szCs w:val="24"/>
        </w:rPr>
        <w:t xml:space="preserve">0 Mitarbeiter. </w:t>
      </w:r>
    </w:p>
    <w:p w14:paraId="4E1E7868" w14:textId="77777777" w:rsidR="0056589C" w:rsidRPr="00F8712C" w:rsidRDefault="0056589C" w:rsidP="0056589C">
      <w:pPr>
        <w:rPr>
          <w:rFonts w:ascii="Bio Sans" w:hAnsi="Bio Sans" w:cs="Arial"/>
          <w:b/>
          <w:sz w:val="24"/>
          <w:szCs w:val="24"/>
        </w:rPr>
      </w:pPr>
    </w:p>
    <w:p w14:paraId="284DE003" w14:textId="77777777" w:rsidR="009F22B2" w:rsidRPr="00F8712C" w:rsidRDefault="009F22B2" w:rsidP="009F22B2">
      <w:pPr>
        <w:rPr>
          <w:rFonts w:ascii="Bio Sans" w:hAnsi="Bio Sans" w:cs="Arial"/>
          <w:b/>
          <w:sz w:val="24"/>
          <w:szCs w:val="24"/>
        </w:rPr>
      </w:pPr>
      <w:hyperlink r:id="rId11" w:history="1">
        <w:r w:rsidRPr="00F8712C">
          <w:rPr>
            <w:rStyle w:val="Hyperlink"/>
            <w:rFonts w:ascii="Bio Sans" w:hAnsi="Bio Sans" w:cs="Arial"/>
            <w:b/>
            <w:sz w:val="24"/>
            <w:szCs w:val="24"/>
          </w:rPr>
          <w:t>www.schmersal.com</w:t>
        </w:r>
      </w:hyperlink>
      <w:r w:rsidRPr="00F8712C">
        <w:rPr>
          <w:rFonts w:ascii="Bio Sans" w:hAnsi="Bio Sans" w:cs="Arial"/>
          <w:b/>
          <w:sz w:val="24"/>
          <w:szCs w:val="24"/>
        </w:rPr>
        <w:t xml:space="preserve"> </w:t>
      </w:r>
    </w:p>
    <w:p w14:paraId="4E978B80" w14:textId="77777777" w:rsidR="009F22B2" w:rsidRPr="00F8712C" w:rsidRDefault="009F22B2" w:rsidP="009F22B2">
      <w:pPr>
        <w:rPr>
          <w:rFonts w:ascii="Bio Sans" w:hAnsi="Bio Sans" w:cs="Arial"/>
          <w:b/>
          <w:sz w:val="24"/>
          <w:szCs w:val="24"/>
        </w:rPr>
      </w:pPr>
      <w:hyperlink r:id="rId12" w:history="1">
        <w:r w:rsidRPr="00F8712C">
          <w:rPr>
            <w:rStyle w:val="Hyperlink"/>
            <w:rFonts w:ascii="Bio Sans" w:hAnsi="Bio Sans" w:cs="Arial"/>
            <w:b/>
            <w:sz w:val="24"/>
            <w:szCs w:val="24"/>
          </w:rPr>
          <w:t>www.tecnicum.com</w:t>
        </w:r>
      </w:hyperlink>
    </w:p>
    <w:p w14:paraId="26CF95D7" w14:textId="77777777" w:rsidR="009F22B2" w:rsidRPr="00F8712C" w:rsidRDefault="009F22B2" w:rsidP="009F22B2">
      <w:pPr>
        <w:rPr>
          <w:rFonts w:ascii="Bio Sans" w:hAnsi="Bio Sans" w:cs="Arial"/>
          <w:sz w:val="24"/>
          <w:szCs w:val="24"/>
        </w:rPr>
      </w:pPr>
    </w:p>
    <w:p w14:paraId="4FFDAC7B" w14:textId="47266134" w:rsidR="009F22B2" w:rsidRPr="00F8712C" w:rsidRDefault="009F22B2" w:rsidP="009F22B2">
      <w:pPr>
        <w:rPr>
          <w:rFonts w:ascii="Bio Sans" w:hAnsi="Bio Sans" w:cs="Arial"/>
          <w:sz w:val="24"/>
          <w:szCs w:val="24"/>
          <w:lang w:eastAsia="zh-CN"/>
        </w:rPr>
      </w:pPr>
      <w:r w:rsidRPr="00F8712C">
        <w:rPr>
          <w:rFonts w:ascii="Bio Sans" w:hAnsi="Bio Sans" w:cs="Arial"/>
          <w:sz w:val="24"/>
          <w:szCs w:val="24"/>
        </w:rPr>
        <w:t xml:space="preserve">Wenn Sie sich aus unserem Presseverteiler austragen und Sie keine Pressemitteilungen mehr von Schmersal erhalten möchten, klicken Sie einfach auf diesen Link: </w:t>
      </w:r>
      <w:hyperlink r:id="rId13" w:history="1">
        <w:r w:rsidRPr="00F8712C">
          <w:rPr>
            <w:rStyle w:val="Hyperlink"/>
            <w:rFonts w:ascii="Bio Sans" w:hAnsi="Bio Sans" w:cs="Arial"/>
            <w:sz w:val="24"/>
            <w:szCs w:val="24"/>
          </w:rPr>
          <w:t>Abmeldung</w:t>
        </w:r>
      </w:hyperlink>
    </w:p>
    <w:p w14:paraId="681DB53D" w14:textId="63B26E64" w:rsidR="00C81457" w:rsidRPr="00F8712C" w:rsidRDefault="009F22B2" w:rsidP="009F22B2">
      <w:pPr>
        <w:rPr>
          <w:rFonts w:ascii="Bio Sans" w:hAnsi="Bio Sans"/>
          <w:sz w:val="24"/>
          <w:szCs w:val="24"/>
        </w:rPr>
      </w:pPr>
      <w:r w:rsidRPr="00F8712C">
        <w:rPr>
          <w:rFonts w:ascii="Bio Sans" w:hAnsi="Bio Sans" w:cs="Arial"/>
          <w:sz w:val="24"/>
          <w:szCs w:val="24"/>
        </w:rPr>
        <w:t xml:space="preserve">Informationen zu den Datenschutzbestimmungen der K.A. Schmersal GmbH &amp; Co. KG finden Sie </w:t>
      </w:r>
      <w:hyperlink r:id="rId14" w:history="1">
        <w:r w:rsidRPr="00F8712C">
          <w:rPr>
            <w:rStyle w:val="Hyperlink"/>
            <w:rFonts w:ascii="Bio Sans" w:hAnsi="Bio Sans" w:cs="Arial"/>
            <w:sz w:val="24"/>
            <w:szCs w:val="24"/>
          </w:rPr>
          <w:t>hier</w:t>
        </w:r>
      </w:hyperlink>
      <w:r w:rsidR="007C42AA" w:rsidRPr="00F8712C">
        <w:rPr>
          <w:rFonts w:ascii="Bio Sans" w:hAnsi="Bio Sans" w:cs="Arial"/>
          <w:sz w:val="24"/>
          <w:szCs w:val="24"/>
        </w:rPr>
        <w:t>.</w:t>
      </w:r>
    </w:p>
    <w:sectPr w:rsidR="00C81457" w:rsidRPr="00F8712C" w:rsidSect="00DA7FC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4F323" w14:textId="77777777" w:rsidR="000F7C7D" w:rsidRDefault="000F7C7D">
      <w:r>
        <w:separator/>
      </w:r>
    </w:p>
  </w:endnote>
  <w:endnote w:type="continuationSeparator" w:id="0">
    <w:p w14:paraId="33919D3D" w14:textId="77777777" w:rsidR="000F7C7D" w:rsidRDefault="000F7C7D">
      <w:r>
        <w:continuationSeparator/>
      </w:r>
    </w:p>
  </w:endnote>
  <w:endnote w:type="continuationNotice" w:id="1">
    <w:p w14:paraId="536C25AB" w14:textId="77777777" w:rsidR="000F7C7D" w:rsidRDefault="000F7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01A5" w14:textId="77777777" w:rsidR="000F7C7D" w:rsidRDefault="000F7C7D">
      <w:r>
        <w:separator/>
      </w:r>
    </w:p>
  </w:footnote>
  <w:footnote w:type="continuationSeparator" w:id="0">
    <w:p w14:paraId="31F55474" w14:textId="77777777" w:rsidR="000F7C7D" w:rsidRDefault="000F7C7D">
      <w:r>
        <w:continuationSeparator/>
      </w:r>
    </w:p>
  </w:footnote>
  <w:footnote w:type="continuationNotice" w:id="1">
    <w:p w14:paraId="74C6E68B" w14:textId="77777777" w:rsidR="000F7C7D" w:rsidRDefault="000F7C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B963DB">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39564778" r:id="rId2"/>
      </w:object>
    </w:r>
  </w:p>
  <w:p w14:paraId="0362B45C" w14:textId="77777777" w:rsidR="003A7F6A" w:rsidRDefault="00B963DB">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39564779"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4F6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3CF6"/>
    <w:rsid w:val="000C441A"/>
    <w:rsid w:val="000C6295"/>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0F7C7D"/>
    <w:rsid w:val="00100260"/>
    <w:rsid w:val="00103153"/>
    <w:rsid w:val="00104CF6"/>
    <w:rsid w:val="00106611"/>
    <w:rsid w:val="00110738"/>
    <w:rsid w:val="00110A45"/>
    <w:rsid w:val="001155C9"/>
    <w:rsid w:val="001156CD"/>
    <w:rsid w:val="0011717C"/>
    <w:rsid w:val="001173FE"/>
    <w:rsid w:val="0012079D"/>
    <w:rsid w:val="001222C6"/>
    <w:rsid w:val="00123DE5"/>
    <w:rsid w:val="00126730"/>
    <w:rsid w:val="00130D5C"/>
    <w:rsid w:val="00132A47"/>
    <w:rsid w:val="0013550C"/>
    <w:rsid w:val="00135ED7"/>
    <w:rsid w:val="00135F72"/>
    <w:rsid w:val="001375D5"/>
    <w:rsid w:val="00137F8F"/>
    <w:rsid w:val="001425F6"/>
    <w:rsid w:val="00142680"/>
    <w:rsid w:val="00142CE6"/>
    <w:rsid w:val="0014502E"/>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046"/>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0735"/>
    <w:rsid w:val="001C264F"/>
    <w:rsid w:val="001C3D62"/>
    <w:rsid w:val="001C3E20"/>
    <w:rsid w:val="001C505D"/>
    <w:rsid w:val="001C52E8"/>
    <w:rsid w:val="001C5528"/>
    <w:rsid w:val="001C5DEE"/>
    <w:rsid w:val="001C6FB7"/>
    <w:rsid w:val="001C7CED"/>
    <w:rsid w:val="001D184E"/>
    <w:rsid w:val="001D26B1"/>
    <w:rsid w:val="001D3243"/>
    <w:rsid w:val="001D423F"/>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08C"/>
    <w:rsid w:val="00211921"/>
    <w:rsid w:val="0021352F"/>
    <w:rsid w:val="00213A37"/>
    <w:rsid w:val="00214DAF"/>
    <w:rsid w:val="0022013D"/>
    <w:rsid w:val="002202C4"/>
    <w:rsid w:val="002211F9"/>
    <w:rsid w:val="00221D61"/>
    <w:rsid w:val="00221EF9"/>
    <w:rsid w:val="002235A9"/>
    <w:rsid w:val="00223F46"/>
    <w:rsid w:val="0022445D"/>
    <w:rsid w:val="002246DE"/>
    <w:rsid w:val="002254E9"/>
    <w:rsid w:val="002259B8"/>
    <w:rsid w:val="00226981"/>
    <w:rsid w:val="00227B72"/>
    <w:rsid w:val="00227F61"/>
    <w:rsid w:val="00234612"/>
    <w:rsid w:val="0023773C"/>
    <w:rsid w:val="002402B6"/>
    <w:rsid w:val="00240C2C"/>
    <w:rsid w:val="00241558"/>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10C0"/>
    <w:rsid w:val="00257991"/>
    <w:rsid w:val="002628DE"/>
    <w:rsid w:val="0026405F"/>
    <w:rsid w:val="0026409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1A54"/>
    <w:rsid w:val="003623B6"/>
    <w:rsid w:val="003628D0"/>
    <w:rsid w:val="00363F5A"/>
    <w:rsid w:val="00364F4D"/>
    <w:rsid w:val="003651AA"/>
    <w:rsid w:val="003658D0"/>
    <w:rsid w:val="00365FFA"/>
    <w:rsid w:val="003705C2"/>
    <w:rsid w:val="00370DEC"/>
    <w:rsid w:val="00371322"/>
    <w:rsid w:val="00372292"/>
    <w:rsid w:val="00372DEF"/>
    <w:rsid w:val="00373407"/>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0DEE"/>
    <w:rsid w:val="003D1890"/>
    <w:rsid w:val="003D2A96"/>
    <w:rsid w:val="003D2E96"/>
    <w:rsid w:val="003D2EA6"/>
    <w:rsid w:val="003D3260"/>
    <w:rsid w:val="003D4AB2"/>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659"/>
    <w:rsid w:val="00414CE8"/>
    <w:rsid w:val="00415833"/>
    <w:rsid w:val="00415D1E"/>
    <w:rsid w:val="00421788"/>
    <w:rsid w:val="00421A01"/>
    <w:rsid w:val="00422C26"/>
    <w:rsid w:val="004237E9"/>
    <w:rsid w:val="0042469D"/>
    <w:rsid w:val="00425D6E"/>
    <w:rsid w:val="00425F5C"/>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1DD7"/>
    <w:rsid w:val="004638CF"/>
    <w:rsid w:val="00464300"/>
    <w:rsid w:val="00464FFD"/>
    <w:rsid w:val="00465483"/>
    <w:rsid w:val="00472062"/>
    <w:rsid w:val="00474299"/>
    <w:rsid w:val="0047484F"/>
    <w:rsid w:val="00474E15"/>
    <w:rsid w:val="0047585F"/>
    <w:rsid w:val="004771FC"/>
    <w:rsid w:val="00477714"/>
    <w:rsid w:val="00481A3A"/>
    <w:rsid w:val="00481AF9"/>
    <w:rsid w:val="00482DBF"/>
    <w:rsid w:val="004839C7"/>
    <w:rsid w:val="00484CE3"/>
    <w:rsid w:val="004850C7"/>
    <w:rsid w:val="00485610"/>
    <w:rsid w:val="0048562F"/>
    <w:rsid w:val="00487611"/>
    <w:rsid w:val="004908ED"/>
    <w:rsid w:val="00490B3F"/>
    <w:rsid w:val="0049313D"/>
    <w:rsid w:val="0049313E"/>
    <w:rsid w:val="00493312"/>
    <w:rsid w:val="00493328"/>
    <w:rsid w:val="004935D3"/>
    <w:rsid w:val="00494921"/>
    <w:rsid w:val="00495A2F"/>
    <w:rsid w:val="00495AC9"/>
    <w:rsid w:val="004966E0"/>
    <w:rsid w:val="004974F0"/>
    <w:rsid w:val="004A0451"/>
    <w:rsid w:val="004A3305"/>
    <w:rsid w:val="004A370A"/>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2B"/>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29BE"/>
    <w:rsid w:val="005848D2"/>
    <w:rsid w:val="00585A4D"/>
    <w:rsid w:val="005862D4"/>
    <w:rsid w:val="00590E2D"/>
    <w:rsid w:val="0059139B"/>
    <w:rsid w:val="00591EA2"/>
    <w:rsid w:val="00594A6E"/>
    <w:rsid w:val="00594E07"/>
    <w:rsid w:val="005954C6"/>
    <w:rsid w:val="00597C30"/>
    <w:rsid w:val="005A1F00"/>
    <w:rsid w:val="005A532D"/>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6C29"/>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6D3"/>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4057"/>
    <w:rsid w:val="006E51BC"/>
    <w:rsid w:val="006E560C"/>
    <w:rsid w:val="006E5911"/>
    <w:rsid w:val="006E6012"/>
    <w:rsid w:val="006E720B"/>
    <w:rsid w:val="006E760A"/>
    <w:rsid w:val="006E7C1F"/>
    <w:rsid w:val="006F0FD9"/>
    <w:rsid w:val="006F1908"/>
    <w:rsid w:val="006F1E25"/>
    <w:rsid w:val="006F3C6C"/>
    <w:rsid w:val="006F5B81"/>
    <w:rsid w:val="006F7640"/>
    <w:rsid w:val="006F7CFC"/>
    <w:rsid w:val="00704300"/>
    <w:rsid w:val="00705B02"/>
    <w:rsid w:val="00705EFC"/>
    <w:rsid w:val="00706E22"/>
    <w:rsid w:val="007072AB"/>
    <w:rsid w:val="00707D52"/>
    <w:rsid w:val="00710A22"/>
    <w:rsid w:val="0071187A"/>
    <w:rsid w:val="00712CE9"/>
    <w:rsid w:val="00713FAE"/>
    <w:rsid w:val="00714987"/>
    <w:rsid w:val="00715F53"/>
    <w:rsid w:val="00717C84"/>
    <w:rsid w:val="007200EA"/>
    <w:rsid w:val="007216BC"/>
    <w:rsid w:val="00721915"/>
    <w:rsid w:val="00721BEC"/>
    <w:rsid w:val="00721DEF"/>
    <w:rsid w:val="0072227F"/>
    <w:rsid w:val="00722A20"/>
    <w:rsid w:val="00723710"/>
    <w:rsid w:val="00724952"/>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4BA0"/>
    <w:rsid w:val="007A5C85"/>
    <w:rsid w:val="007A6BCD"/>
    <w:rsid w:val="007A7772"/>
    <w:rsid w:val="007B04F4"/>
    <w:rsid w:val="007B06E2"/>
    <w:rsid w:val="007B2721"/>
    <w:rsid w:val="007B3552"/>
    <w:rsid w:val="007B3589"/>
    <w:rsid w:val="007B5F7D"/>
    <w:rsid w:val="007B6924"/>
    <w:rsid w:val="007B698D"/>
    <w:rsid w:val="007B6CF9"/>
    <w:rsid w:val="007C0D26"/>
    <w:rsid w:val="007C1B5C"/>
    <w:rsid w:val="007C2FCE"/>
    <w:rsid w:val="007C3A4F"/>
    <w:rsid w:val="007C42AA"/>
    <w:rsid w:val="007C502F"/>
    <w:rsid w:val="007C7677"/>
    <w:rsid w:val="007D0232"/>
    <w:rsid w:val="007D0FD1"/>
    <w:rsid w:val="007D24A1"/>
    <w:rsid w:val="007D517E"/>
    <w:rsid w:val="007D599E"/>
    <w:rsid w:val="007E05C4"/>
    <w:rsid w:val="007E192E"/>
    <w:rsid w:val="007E2364"/>
    <w:rsid w:val="007E4905"/>
    <w:rsid w:val="007E4CA7"/>
    <w:rsid w:val="007E5E6E"/>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C9"/>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2B7"/>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E749C"/>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2F87"/>
    <w:rsid w:val="009031A8"/>
    <w:rsid w:val="009049C0"/>
    <w:rsid w:val="00905EDA"/>
    <w:rsid w:val="00906D79"/>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2291"/>
    <w:rsid w:val="0094372D"/>
    <w:rsid w:val="009446EC"/>
    <w:rsid w:val="00945273"/>
    <w:rsid w:val="00945509"/>
    <w:rsid w:val="00945975"/>
    <w:rsid w:val="0094717F"/>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3D38"/>
    <w:rsid w:val="009B405C"/>
    <w:rsid w:val="009B41E2"/>
    <w:rsid w:val="009B4F0E"/>
    <w:rsid w:val="009B63FC"/>
    <w:rsid w:val="009B6829"/>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18C8"/>
    <w:rsid w:val="00A124F0"/>
    <w:rsid w:val="00A125BE"/>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7D9"/>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6B6F"/>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1E87"/>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0DDF"/>
    <w:rsid w:val="00B13B59"/>
    <w:rsid w:val="00B13D64"/>
    <w:rsid w:val="00B1489D"/>
    <w:rsid w:val="00B15AF8"/>
    <w:rsid w:val="00B15F4D"/>
    <w:rsid w:val="00B23D34"/>
    <w:rsid w:val="00B25B99"/>
    <w:rsid w:val="00B277D4"/>
    <w:rsid w:val="00B31658"/>
    <w:rsid w:val="00B31A3F"/>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9A8"/>
    <w:rsid w:val="00B87D4F"/>
    <w:rsid w:val="00B92725"/>
    <w:rsid w:val="00B9331B"/>
    <w:rsid w:val="00B93859"/>
    <w:rsid w:val="00B94C21"/>
    <w:rsid w:val="00B963DB"/>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27510"/>
    <w:rsid w:val="00C3359E"/>
    <w:rsid w:val="00C3482B"/>
    <w:rsid w:val="00C35E0C"/>
    <w:rsid w:val="00C364EF"/>
    <w:rsid w:val="00C37DBB"/>
    <w:rsid w:val="00C43D46"/>
    <w:rsid w:val="00C45260"/>
    <w:rsid w:val="00C45A7F"/>
    <w:rsid w:val="00C46941"/>
    <w:rsid w:val="00C471CC"/>
    <w:rsid w:val="00C47841"/>
    <w:rsid w:val="00C50555"/>
    <w:rsid w:val="00C5188C"/>
    <w:rsid w:val="00C5249D"/>
    <w:rsid w:val="00C548A1"/>
    <w:rsid w:val="00C55BAB"/>
    <w:rsid w:val="00C55E07"/>
    <w:rsid w:val="00C57281"/>
    <w:rsid w:val="00C5796D"/>
    <w:rsid w:val="00C57DAE"/>
    <w:rsid w:val="00C61A20"/>
    <w:rsid w:val="00C61D73"/>
    <w:rsid w:val="00C63196"/>
    <w:rsid w:val="00C64738"/>
    <w:rsid w:val="00C64B3A"/>
    <w:rsid w:val="00C65F54"/>
    <w:rsid w:val="00C66E48"/>
    <w:rsid w:val="00C72F81"/>
    <w:rsid w:val="00C74CCE"/>
    <w:rsid w:val="00C74E53"/>
    <w:rsid w:val="00C76250"/>
    <w:rsid w:val="00C77C6D"/>
    <w:rsid w:val="00C77EAA"/>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2CCC"/>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0CF9"/>
    <w:rsid w:val="00D21041"/>
    <w:rsid w:val="00D22679"/>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3A10"/>
    <w:rsid w:val="00D95AC3"/>
    <w:rsid w:val="00D96280"/>
    <w:rsid w:val="00D9722E"/>
    <w:rsid w:val="00D9741C"/>
    <w:rsid w:val="00DA0957"/>
    <w:rsid w:val="00DA5747"/>
    <w:rsid w:val="00DA7690"/>
    <w:rsid w:val="00DA7A83"/>
    <w:rsid w:val="00DA7FCD"/>
    <w:rsid w:val="00DB1C1B"/>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B42"/>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2395"/>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0E3"/>
    <w:rsid w:val="00E673D3"/>
    <w:rsid w:val="00E708F9"/>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6643"/>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72F"/>
    <w:rsid w:val="00F03C79"/>
    <w:rsid w:val="00F03FE0"/>
    <w:rsid w:val="00F05AA6"/>
    <w:rsid w:val="00F06A0D"/>
    <w:rsid w:val="00F072EE"/>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CE9"/>
    <w:rsid w:val="00F71D2D"/>
    <w:rsid w:val="00F72B73"/>
    <w:rsid w:val="00F750F2"/>
    <w:rsid w:val="00F817F6"/>
    <w:rsid w:val="00F828BA"/>
    <w:rsid w:val="00F82D4A"/>
    <w:rsid w:val="00F82EE7"/>
    <w:rsid w:val="00F83651"/>
    <w:rsid w:val="00F83F47"/>
    <w:rsid w:val="00F84028"/>
    <w:rsid w:val="00F85108"/>
    <w:rsid w:val="00F86054"/>
    <w:rsid w:val="00F8712C"/>
    <w:rsid w:val="00F876E8"/>
    <w:rsid w:val="00F87BD4"/>
    <w:rsid w:val="00F87E06"/>
    <w:rsid w:val="00F936B3"/>
    <w:rsid w:val="00F93B9D"/>
    <w:rsid w:val="00F94192"/>
    <w:rsid w:val="00F947F4"/>
    <w:rsid w:val="00F951AF"/>
    <w:rsid w:val="00F9588D"/>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ieboldlaux@schmersal.com?subject=Abmeldung_vom_Presseverteil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cnic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sieboldlaux@schmersa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roducts.schmersal.com" TargetMode="External"/><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4072</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16</cp:revision>
  <dcterms:created xsi:type="dcterms:W3CDTF">2026-04-22T12:01:00Z</dcterms:created>
  <dcterms:modified xsi:type="dcterms:W3CDTF">2026-05-06T07:26:00Z</dcterms:modified>
</cp:coreProperties>
</file>