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47B0" w14:textId="2C0677DC" w:rsidR="009F22B2" w:rsidRPr="00FE0416" w:rsidRDefault="009F22B2" w:rsidP="009F22B2">
      <w:pPr>
        <w:rPr>
          <w:rFonts w:ascii="Bio Sans" w:hAnsi="Bio Sans" w:cs="Arial"/>
          <w:b/>
          <w:caps/>
          <w:sz w:val="40"/>
          <w:szCs w:val="40"/>
        </w:rPr>
      </w:pPr>
      <w:r w:rsidRPr="00FE0416">
        <w:rPr>
          <w:rFonts w:ascii="Bio Sans" w:hAnsi="Bio Sans" w:cs="Arial"/>
          <w:b/>
          <w:caps/>
          <w:sz w:val="40"/>
          <w:szCs w:val="40"/>
        </w:rPr>
        <w:t xml:space="preserve">Presse-Information    </w:t>
      </w:r>
      <w:r w:rsidR="00430846" w:rsidRPr="00FE0416">
        <w:rPr>
          <w:rFonts w:ascii="Bio Sans" w:hAnsi="Bio Sans" w:cs="Arial"/>
          <w:b/>
          <w:caps/>
          <w:color w:val="FF0000"/>
          <w:sz w:val="40"/>
          <w:szCs w:val="40"/>
        </w:rPr>
        <w:t xml:space="preserve">  </w:t>
      </w:r>
    </w:p>
    <w:p w14:paraId="26906CA4" w14:textId="1785DB10" w:rsidR="007F1EBE" w:rsidRPr="00FE0416" w:rsidRDefault="007F1EBE" w:rsidP="009F22B2">
      <w:pPr>
        <w:spacing w:line="360" w:lineRule="auto"/>
        <w:rPr>
          <w:rFonts w:ascii="Bio Sans" w:hAnsi="Bio Sans" w:cs="Arial"/>
          <w:b/>
          <w:sz w:val="28"/>
          <w:szCs w:val="28"/>
        </w:rPr>
      </w:pPr>
    </w:p>
    <w:p w14:paraId="56CF9686" w14:textId="15D4A1EF" w:rsidR="00741341" w:rsidRPr="00EA1BB5" w:rsidRDefault="00106611" w:rsidP="00850747">
      <w:pPr>
        <w:pStyle w:val="StandardWeb"/>
        <w:spacing w:line="360" w:lineRule="auto"/>
        <w:rPr>
          <w:rFonts w:ascii="Bio Sans" w:hAnsi="Bio Sans" w:cs="Arial"/>
          <w:bCs/>
        </w:rPr>
      </w:pPr>
      <w:r w:rsidRPr="00106611">
        <w:rPr>
          <w:rFonts w:ascii="Bio Sans" w:hAnsi="Bio Sans" w:cs="Arial"/>
          <w:b/>
          <w:sz w:val="28"/>
          <w:szCs w:val="28"/>
        </w:rPr>
        <w:t xml:space="preserve">Dreifacher Erfolg: </w:t>
      </w:r>
      <w:proofErr w:type="spellStart"/>
      <w:r w:rsidRPr="00106611">
        <w:rPr>
          <w:rFonts w:ascii="Bio Sans" w:hAnsi="Bio Sans" w:cs="Arial"/>
          <w:b/>
          <w:sz w:val="28"/>
          <w:szCs w:val="28"/>
        </w:rPr>
        <w:t>Schmersal</w:t>
      </w:r>
      <w:proofErr w:type="spellEnd"/>
      <w:r w:rsidRPr="00106611">
        <w:rPr>
          <w:rFonts w:ascii="Bio Sans" w:hAnsi="Bio Sans" w:cs="Arial"/>
          <w:b/>
          <w:sz w:val="28"/>
          <w:szCs w:val="28"/>
        </w:rPr>
        <w:t xml:space="preserve"> gehört auch 2025 zu Deutschlands Best </w:t>
      </w:r>
      <w:proofErr w:type="spellStart"/>
      <w:r w:rsidRPr="00106611">
        <w:rPr>
          <w:rFonts w:ascii="Bio Sans" w:hAnsi="Bio Sans" w:cs="Arial"/>
          <w:b/>
          <w:sz w:val="28"/>
          <w:szCs w:val="28"/>
        </w:rPr>
        <w:t>Managed</w:t>
      </w:r>
      <w:proofErr w:type="spellEnd"/>
      <w:r w:rsidRPr="00106611">
        <w:rPr>
          <w:rFonts w:ascii="Bio Sans" w:hAnsi="Bio Sans" w:cs="Arial"/>
          <w:b/>
          <w:sz w:val="28"/>
          <w:szCs w:val="28"/>
        </w:rPr>
        <w:t xml:space="preserve"> Companies</w:t>
      </w:r>
    </w:p>
    <w:p w14:paraId="3D9DECAD" w14:textId="40EFCE26" w:rsidR="0067382A" w:rsidRPr="00BF3F8F" w:rsidRDefault="0067382A" w:rsidP="0067382A">
      <w:pPr>
        <w:rPr>
          <w:rFonts w:ascii="Bio Sans" w:hAnsi="Bio Sans" w:cs="Arial"/>
          <w:bCs/>
          <w:sz w:val="24"/>
          <w:szCs w:val="24"/>
        </w:rPr>
      </w:pPr>
      <w:r w:rsidRPr="00BF3F8F">
        <w:rPr>
          <w:rFonts w:ascii="Bio Sans" w:hAnsi="Bio Sans" w:cs="Arial"/>
          <w:bCs/>
          <w:sz w:val="24"/>
          <w:szCs w:val="24"/>
        </w:rPr>
        <w:t>Wuppertal, 11.07.2025</w:t>
      </w:r>
      <w:r w:rsidR="00BF22F0" w:rsidRPr="00BF3F8F">
        <w:rPr>
          <w:rFonts w:ascii="Bio Sans" w:hAnsi="Bio Sans" w:cs="Arial"/>
          <w:bCs/>
          <w:sz w:val="24"/>
          <w:szCs w:val="24"/>
        </w:rPr>
        <w:t>.</w:t>
      </w:r>
      <w:r w:rsidRPr="00BF3F8F">
        <w:rPr>
          <w:rFonts w:ascii="Bio Sans" w:hAnsi="Bio Sans" w:cs="Arial"/>
          <w:bCs/>
          <w:sz w:val="24"/>
          <w:szCs w:val="24"/>
        </w:rPr>
        <w:t xml:space="preserve"> Die </w:t>
      </w:r>
      <w:proofErr w:type="spellStart"/>
      <w:r w:rsidRPr="00BF3F8F">
        <w:rPr>
          <w:rFonts w:ascii="Bio Sans" w:hAnsi="Bio Sans" w:cs="Arial"/>
          <w:bCs/>
          <w:sz w:val="24"/>
          <w:szCs w:val="24"/>
        </w:rPr>
        <w:t>Schmersal</w:t>
      </w:r>
      <w:proofErr w:type="spellEnd"/>
      <w:r w:rsidRPr="00BF3F8F">
        <w:rPr>
          <w:rFonts w:ascii="Bio Sans" w:hAnsi="Bio Sans" w:cs="Arial"/>
          <w:bCs/>
          <w:sz w:val="24"/>
          <w:szCs w:val="24"/>
        </w:rPr>
        <w:t xml:space="preserve"> Gruppe zählt auch 2025 zu den Preisträgern des „Best </w:t>
      </w:r>
      <w:proofErr w:type="spellStart"/>
      <w:r w:rsidRPr="00BF3F8F">
        <w:rPr>
          <w:rFonts w:ascii="Bio Sans" w:hAnsi="Bio Sans" w:cs="Arial"/>
          <w:bCs/>
          <w:sz w:val="24"/>
          <w:szCs w:val="24"/>
        </w:rPr>
        <w:t>Managed</w:t>
      </w:r>
      <w:proofErr w:type="spellEnd"/>
      <w:r w:rsidRPr="00BF3F8F">
        <w:rPr>
          <w:rFonts w:ascii="Bio Sans" w:hAnsi="Bio Sans" w:cs="Arial"/>
          <w:bCs/>
          <w:sz w:val="24"/>
          <w:szCs w:val="24"/>
        </w:rPr>
        <w:t xml:space="preserve"> Companies Award“. Sie erhält damit zum dritten Mal in Folge diese Auszeichnung, die von der Beratungs- und Prüfungsgesellschaft Deloitte Private, der UBS Group, der Frankfurter Allgemeinen Zeitung (F.A.Z) und dem Bundesverband der Deutschen Industrie (BDI) verliehen wird.</w:t>
      </w:r>
    </w:p>
    <w:p w14:paraId="7B2ED9DD" w14:textId="77777777" w:rsidR="007C42AA" w:rsidRPr="007C42AA" w:rsidRDefault="007C42AA" w:rsidP="0067382A">
      <w:pPr>
        <w:rPr>
          <w:rFonts w:ascii="Bio Sans" w:hAnsi="Bio Sans" w:cs="Arial"/>
          <w:bCs/>
          <w:sz w:val="24"/>
          <w:szCs w:val="24"/>
        </w:rPr>
      </w:pPr>
    </w:p>
    <w:p w14:paraId="6E8D82C2" w14:textId="77777777" w:rsidR="0067382A" w:rsidRPr="007C42AA" w:rsidRDefault="0067382A" w:rsidP="0067382A">
      <w:pPr>
        <w:rPr>
          <w:rFonts w:ascii="Bio Sans" w:hAnsi="Bio Sans" w:cs="Arial"/>
          <w:bCs/>
          <w:sz w:val="24"/>
          <w:szCs w:val="24"/>
        </w:rPr>
      </w:pPr>
      <w:r w:rsidRPr="007C42AA">
        <w:rPr>
          <w:rFonts w:ascii="Bio Sans" w:hAnsi="Bio Sans" w:cs="Arial"/>
          <w:bCs/>
          <w:sz w:val="24"/>
          <w:szCs w:val="24"/>
        </w:rPr>
        <w:t xml:space="preserve">Ausgezeichnet werden hervorragend geführte mittelständische Unternehmen, die in vier zentralen Managementbereichen überzeugen: Strategie, Produktivität &amp; Innovation, Kultur &amp; </w:t>
      </w:r>
      <w:proofErr w:type="spellStart"/>
      <w:r w:rsidRPr="007C42AA">
        <w:rPr>
          <w:rFonts w:ascii="Bio Sans" w:hAnsi="Bio Sans" w:cs="Arial"/>
          <w:bCs/>
          <w:sz w:val="24"/>
          <w:szCs w:val="24"/>
        </w:rPr>
        <w:t>Commitment</w:t>
      </w:r>
      <w:proofErr w:type="spellEnd"/>
      <w:r w:rsidRPr="007C42AA">
        <w:rPr>
          <w:rFonts w:ascii="Bio Sans" w:hAnsi="Bio Sans" w:cs="Arial"/>
          <w:bCs/>
          <w:sz w:val="24"/>
          <w:szCs w:val="24"/>
        </w:rPr>
        <w:t xml:space="preserve"> sowie </w:t>
      </w:r>
      <w:proofErr w:type="spellStart"/>
      <w:r w:rsidRPr="007C42AA">
        <w:rPr>
          <w:rFonts w:ascii="Bio Sans" w:hAnsi="Bio Sans" w:cs="Arial"/>
          <w:bCs/>
          <w:sz w:val="24"/>
          <w:szCs w:val="24"/>
        </w:rPr>
        <w:t>Governance</w:t>
      </w:r>
      <w:proofErr w:type="spellEnd"/>
      <w:r w:rsidRPr="007C42AA">
        <w:rPr>
          <w:rFonts w:ascii="Bio Sans" w:hAnsi="Bio Sans" w:cs="Arial"/>
          <w:bCs/>
          <w:sz w:val="24"/>
          <w:szCs w:val="24"/>
        </w:rPr>
        <w:t xml:space="preserve"> &amp; Finanzen. Wesentlich für die Bewertung ist eine schriftliche Befragung, in der die Unternehmen detailliert zu diesen Bereichen Stellung nehmen. </w:t>
      </w:r>
    </w:p>
    <w:p w14:paraId="07F2F881" w14:textId="77777777" w:rsidR="007C42AA" w:rsidRPr="007C42AA" w:rsidRDefault="007C42AA" w:rsidP="0067382A">
      <w:pPr>
        <w:rPr>
          <w:rFonts w:ascii="Bio Sans" w:hAnsi="Bio Sans" w:cs="Arial"/>
          <w:bCs/>
          <w:sz w:val="24"/>
          <w:szCs w:val="24"/>
        </w:rPr>
      </w:pPr>
    </w:p>
    <w:p w14:paraId="45DE4B7B" w14:textId="77777777" w:rsidR="0067382A" w:rsidRPr="007C42AA" w:rsidRDefault="0067382A" w:rsidP="0067382A">
      <w:pPr>
        <w:rPr>
          <w:rFonts w:ascii="Bio Sans" w:hAnsi="Bio Sans" w:cs="Arial"/>
          <w:b/>
          <w:sz w:val="24"/>
          <w:szCs w:val="24"/>
        </w:rPr>
      </w:pPr>
      <w:r w:rsidRPr="007C42AA">
        <w:rPr>
          <w:rFonts w:ascii="Bio Sans" w:hAnsi="Bio Sans" w:cs="Arial"/>
          <w:b/>
          <w:sz w:val="24"/>
          <w:szCs w:val="24"/>
        </w:rPr>
        <w:t>Fokus auf Familienunternehmen und deren Stärken</w:t>
      </w:r>
    </w:p>
    <w:p w14:paraId="7C028306" w14:textId="77777777" w:rsidR="0067382A" w:rsidRPr="007C42AA" w:rsidRDefault="0067382A" w:rsidP="0067382A">
      <w:pPr>
        <w:rPr>
          <w:rFonts w:ascii="Bio Sans" w:hAnsi="Bio Sans" w:cs="Arial"/>
          <w:bCs/>
          <w:sz w:val="24"/>
          <w:szCs w:val="24"/>
        </w:rPr>
      </w:pPr>
      <w:r w:rsidRPr="007C42AA">
        <w:rPr>
          <w:rFonts w:ascii="Bio Sans" w:hAnsi="Bio Sans" w:cs="Arial"/>
          <w:bCs/>
          <w:sz w:val="24"/>
          <w:szCs w:val="24"/>
        </w:rPr>
        <w:t>Besonderes Augenmerk lag auch in diesem Jahr auf Familienunternehmen. Hierzu wurden ergänzende Fragen gestellt, um die spezifischen Herausforderungen und Stärken dieser Unternehmensform differenziert erfassen zu können. Die Unternehmen, die in einem ersten Schritt unter den Bewerbern als Finalisten ausgewählt wurden, durchliefen darüber hinaus mehrstündige Interviews. Diese vertiefenden Gespräche gewährleisten eine umfassende Einschätzung, auf deren Basis eine unabhängige Expertenjury aus Forschung und Unternehmenspraxis die Preisträger auswählt.</w:t>
      </w:r>
    </w:p>
    <w:p w14:paraId="0769791D" w14:textId="77777777" w:rsidR="0067382A" w:rsidRPr="007C42AA" w:rsidRDefault="0067382A" w:rsidP="0067382A">
      <w:pPr>
        <w:rPr>
          <w:rFonts w:ascii="Bio Sans" w:hAnsi="Bio Sans" w:cs="Arial"/>
          <w:bCs/>
          <w:sz w:val="24"/>
          <w:szCs w:val="24"/>
        </w:rPr>
      </w:pPr>
      <w:r w:rsidRPr="007C42AA">
        <w:rPr>
          <w:rFonts w:ascii="Bio Sans" w:hAnsi="Bio Sans" w:cs="Arial"/>
          <w:bCs/>
          <w:sz w:val="24"/>
          <w:szCs w:val="24"/>
        </w:rPr>
        <w:t xml:space="preserve">Philip </w:t>
      </w:r>
      <w:proofErr w:type="spellStart"/>
      <w:r w:rsidRPr="007C42AA">
        <w:rPr>
          <w:rFonts w:ascii="Bio Sans" w:hAnsi="Bio Sans" w:cs="Arial"/>
          <w:bCs/>
          <w:sz w:val="24"/>
          <w:szCs w:val="24"/>
        </w:rPr>
        <w:t>Schmersal</w:t>
      </w:r>
      <w:proofErr w:type="spellEnd"/>
      <w:r w:rsidRPr="007C42AA">
        <w:rPr>
          <w:rFonts w:ascii="Bio Sans" w:hAnsi="Bio Sans" w:cs="Arial"/>
          <w:bCs/>
          <w:sz w:val="24"/>
          <w:szCs w:val="24"/>
        </w:rPr>
        <w:t xml:space="preserve">, geschäftsführender Gesellschafter von </w:t>
      </w:r>
      <w:proofErr w:type="spellStart"/>
      <w:r w:rsidRPr="007C42AA">
        <w:rPr>
          <w:rFonts w:ascii="Bio Sans" w:hAnsi="Bio Sans" w:cs="Arial"/>
          <w:bCs/>
          <w:sz w:val="24"/>
          <w:szCs w:val="24"/>
        </w:rPr>
        <w:t>Schmersal</w:t>
      </w:r>
      <w:proofErr w:type="spellEnd"/>
      <w:r w:rsidRPr="007C42AA">
        <w:rPr>
          <w:rFonts w:ascii="Bio Sans" w:hAnsi="Bio Sans" w:cs="Arial"/>
          <w:bCs/>
          <w:sz w:val="24"/>
          <w:szCs w:val="24"/>
        </w:rPr>
        <w:t xml:space="preserve">: „Das Coaching, das zum Auswahlprozess gehört, ist durchaus herausfordernd. Das gesamte Management-Team von </w:t>
      </w:r>
      <w:proofErr w:type="spellStart"/>
      <w:r w:rsidRPr="007C42AA">
        <w:rPr>
          <w:rFonts w:ascii="Bio Sans" w:hAnsi="Bio Sans" w:cs="Arial"/>
          <w:bCs/>
          <w:sz w:val="24"/>
          <w:szCs w:val="24"/>
        </w:rPr>
        <w:t>Schmersal</w:t>
      </w:r>
      <w:proofErr w:type="spellEnd"/>
      <w:r w:rsidRPr="007C42AA">
        <w:rPr>
          <w:rFonts w:ascii="Bio Sans" w:hAnsi="Bio Sans" w:cs="Arial"/>
          <w:bCs/>
          <w:sz w:val="24"/>
          <w:szCs w:val="24"/>
        </w:rPr>
        <w:t xml:space="preserve"> freut sich umso mehr über diese Auszeichnung, die wir als Bestätigung der sorgfältigen Gestaltung unserer Managementprozesse und ihrer fortwährenden Anpassung an aktuelle Anforderungen sehen.“</w:t>
      </w:r>
    </w:p>
    <w:p w14:paraId="745811CB" w14:textId="77777777" w:rsidR="0067382A" w:rsidRPr="007C42AA" w:rsidRDefault="0067382A" w:rsidP="0067382A">
      <w:pPr>
        <w:rPr>
          <w:rFonts w:ascii="Bio Sans" w:hAnsi="Bio Sans" w:cs="Arial"/>
          <w:bCs/>
          <w:sz w:val="24"/>
          <w:szCs w:val="24"/>
        </w:rPr>
      </w:pPr>
    </w:p>
    <w:p w14:paraId="71AF84CA" w14:textId="77777777" w:rsidR="0067382A" w:rsidRPr="007C42AA" w:rsidRDefault="0067382A" w:rsidP="0067382A">
      <w:pPr>
        <w:rPr>
          <w:rFonts w:ascii="Bio Sans" w:hAnsi="Bio Sans" w:cs="Arial"/>
          <w:b/>
          <w:sz w:val="24"/>
          <w:szCs w:val="24"/>
        </w:rPr>
      </w:pPr>
      <w:r w:rsidRPr="007C42AA">
        <w:rPr>
          <w:rFonts w:ascii="Bio Sans" w:hAnsi="Bio Sans" w:cs="Arial"/>
          <w:b/>
          <w:sz w:val="24"/>
          <w:szCs w:val="24"/>
        </w:rPr>
        <w:t>Blick von außen schafft wertvolle Impulse</w:t>
      </w:r>
    </w:p>
    <w:p w14:paraId="758636E2" w14:textId="77777777" w:rsidR="0067382A" w:rsidRPr="007C42AA" w:rsidRDefault="0067382A" w:rsidP="0067382A">
      <w:pPr>
        <w:rPr>
          <w:rFonts w:ascii="Bio Sans" w:hAnsi="Bio Sans" w:cs="Arial"/>
          <w:bCs/>
          <w:sz w:val="24"/>
          <w:szCs w:val="24"/>
        </w:rPr>
      </w:pPr>
      <w:r w:rsidRPr="007C42AA">
        <w:rPr>
          <w:rFonts w:ascii="Bio Sans" w:hAnsi="Bio Sans" w:cs="Arial"/>
          <w:bCs/>
          <w:sz w:val="24"/>
          <w:szCs w:val="24"/>
        </w:rPr>
        <w:t xml:space="preserve">Zugleich sieht man bei </w:t>
      </w:r>
      <w:proofErr w:type="spellStart"/>
      <w:r w:rsidRPr="007C42AA">
        <w:rPr>
          <w:rFonts w:ascii="Bio Sans" w:hAnsi="Bio Sans" w:cs="Arial"/>
          <w:bCs/>
          <w:sz w:val="24"/>
          <w:szCs w:val="24"/>
        </w:rPr>
        <w:t>Schmersal</w:t>
      </w:r>
      <w:proofErr w:type="spellEnd"/>
      <w:r w:rsidRPr="007C42AA">
        <w:rPr>
          <w:rFonts w:ascii="Bio Sans" w:hAnsi="Bio Sans" w:cs="Arial"/>
          <w:bCs/>
          <w:sz w:val="24"/>
          <w:szCs w:val="24"/>
        </w:rPr>
        <w:t xml:space="preserve"> den Wettbewerb als eine wertvolle Einschätzung der Führungs- und Planungsprozesse im Unternehmen: Die Jury blickt von außen und mit hoher Professionalität auf diese Prozesse. Wenn das Ergebnis ein Award ist, darf man </w:t>
      </w:r>
      <w:r w:rsidRPr="007C42AA">
        <w:rPr>
          <w:rFonts w:ascii="Bio Sans" w:hAnsi="Bio Sans" w:cs="Arial"/>
          <w:bCs/>
          <w:sz w:val="24"/>
          <w:szCs w:val="24"/>
        </w:rPr>
        <w:lastRenderedPageBreak/>
        <w:t xml:space="preserve">das als Bestätigung der intensiven Beschäftigung mit dem Management auf allen Ebenen sehen. Philip </w:t>
      </w:r>
      <w:proofErr w:type="spellStart"/>
      <w:r w:rsidRPr="007C42AA">
        <w:rPr>
          <w:rFonts w:ascii="Bio Sans" w:hAnsi="Bio Sans" w:cs="Arial"/>
          <w:bCs/>
          <w:sz w:val="24"/>
          <w:szCs w:val="24"/>
        </w:rPr>
        <w:t>Schmersal</w:t>
      </w:r>
      <w:proofErr w:type="spellEnd"/>
      <w:r w:rsidRPr="007C42AA">
        <w:rPr>
          <w:rFonts w:ascii="Bio Sans" w:hAnsi="Bio Sans" w:cs="Arial"/>
          <w:bCs/>
          <w:sz w:val="24"/>
          <w:szCs w:val="24"/>
        </w:rPr>
        <w:t>: „Wir gehen dabei systematisch vor, beziehen viele Faktoren und auch externe Expertise ein – und als werteorientiertes Unternehmen spiegeln wir jede Entscheidung an unseren Werten.“</w:t>
      </w:r>
    </w:p>
    <w:p w14:paraId="38F485E5" w14:textId="77777777" w:rsidR="0067382A" w:rsidRPr="007C42AA" w:rsidRDefault="0067382A" w:rsidP="0067382A">
      <w:pPr>
        <w:rPr>
          <w:rFonts w:ascii="Bio Sans" w:hAnsi="Bio Sans" w:cs="Arial"/>
          <w:bCs/>
          <w:sz w:val="24"/>
          <w:szCs w:val="24"/>
        </w:rPr>
      </w:pPr>
    </w:p>
    <w:p w14:paraId="17C17D88" w14:textId="77777777" w:rsidR="0067382A" w:rsidRPr="007C42AA" w:rsidRDefault="0067382A" w:rsidP="0067382A">
      <w:pPr>
        <w:rPr>
          <w:rFonts w:ascii="Bio Sans" w:hAnsi="Bio Sans" w:cs="Arial"/>
          <w:b/>
          <w:sz w:val="24"/>
          <w:szCs w:val="24"/>
        </w:rPr>
      </w:pPr>
      <w:r w:rsidRPr="007C42AA">
        <w:rPr>
          <w:rFonts w:ascii="Bio Sans" w:hAnsi="Bio Sans" w:cs="Arial"/>
          <w:b/>
          <w:sz w:val="24"/>
          <w:szCs w:val="24"/>
        </w:rPr>
        <w:t>Deloitte lobt strategische Weitsicht und Innovationskraft</w:t>
      </w:r>
    </w:p>
    <w:p w14:paraId="74F98DFD" w14:textId="77777777" w:rsidR="0067382A" w:rsidRPr="007C42AA" w:rsidRDefault="0067382A" w:rsidP="0067382A">
      <w:pPr>
        <w:rPr>
          <w:rFonts w:ascii="Bio Sans" w:hAnsi="Bio Sans" w:cs="Arial"/>
          <w:bCs/>
          <w:sz w:val="24"/>
          <w:szCs w:val="24"/>
        </w:rPr>
      </w:pPr>
      <w:r w:rsidRPr="007C42AA">
        <w:rPr>
          <w:rFonts w:ascii="Bio Sans" w:hAnsi="Bio Sans" w:cs="Arial"/>
          <w:bCs/>
          <w:sz w:val="24"/>
          <w:szCs w:val="24"/>
        </w:rPr>
        <w:t xml:space="preserve">Dr. Christine Wolter, Partner und Lead von Deloitte Private, erläutert die Gründe für die Auszeichnung von </w:t>
      </w:r>
      <w:proofErr w:type="spellStart"/>
      <w:r w:rsidRPr="007C42AA">
        <w:rPr>
          <w:rFonts w:ascii="Bio Sans" w:hAnsi="Bio Sans" w:cs="Arial"/>
          <w:bCs/>
          <w:sz w:val="24"/>
          <w:szCs w:val="24"/>
        </w:rPr>
        <w:t>Schmersal</w:t>
      </w:r>
      <w:proofErr w:type="spellEnd"/>
      <w:r w:rsidRPr="007C42AA">
        <w:rPr>
          <w:rFonts w:ascii="Bio Sans" w:hAnsi="Bio Sans" w:cs="Arial"/>
          <w:bCs/>
          <w:sz w:val="24"/>
          <w:szCs w:val="24"/>
        </w:rPr>
        <w:t xml:space="preserve">: „Strategische Weitsicht und Innovationskraft sind die wesentlichen Merkmale einer Best </w:t>
      </w:r>
      <w:proofErr w:type="spellStart"/>
      <w:r w:rsidRPr="007C42AA">
        <w:rPr>
          <w:rFonts w:ascii="Bio Sans" w:hAnsi="Bio Sans" w:cs="Arial"/>
          <w:bCs/>
          <w:sz w:val="24"/>
          <w:szCs w:val="24"/>
        </w:rPr>
        <w:t>Managed</w:t>
      </w:r>
      <w:proofErr w:type="spellEnd"/>
      <w:r w:rsidRPr="007C42AA">
        <w:rPr>
          <w:rFonts w:ascii="Bio Sans" w:hAnsi="Bio Sans" w:cs="Arial"/>
          <w:bCs/>
          <w:sz w:val="24"/>
          <w:szCs w:val="24"/>
        </w:rPr>
        <w:t xml:space="preserve"> Company wie </w:t>
      </w:r>
      <w:proofErr w:type="spellStart"/>
      <w:r w:rsidRPr="007C42AA">
        <w:rPr>
          <w:rFonts w:ascii="Bio Sans" w:hAnsi="Bio Sans" w:cs="Arial"/>
          <w:bCs/>
          <w:sz w:val="24"/>
          <w:szCs w:val="24"/>
        </w:rPr>
        <w:t>Schmersal</w:t>
      </w:r>
      <w:proofErr w:type="spellEnd"/>
      <w:r w:rsidRPr="007C42AA">
        <w:rPr>
          <w:rFonts w:ascii="Bio Sans" w:hAnsi="Bio Sans" w:cs="Arial"/>
          <w:bCs/>
          <w:sz w:val="24"/>
          <w:szCs w:val="24"/>
        </w:rPr>
        <w:t xml:space="preserve">. Die Preisträger navigieren vorausschauend durch die sich ständig wandelnden Marktbedingungen, setzen in einem bewegten Umfeld richtungsweisende Akzente und gestalten gleichzeitig die Zukunft mit dem nötigen Bedacht. </w:t>
      </w:r>
      <w:proofErr w:type="spellStart"/>
      <w:r w:rsidRPr="007C42AA">
        <w:rPr>
          <w:rFonts w:ascii="Bio Sans" w:hAnsi="Bio Sans" w:cs="Arial"/>
          <w:bCs/>
          <w:sz w:val="24"/>
          <w:szCs w:val="24"/>
        </w:rPr>
        <w:t>Schmersal</w:t>
      </w:r>
      <w:proofErr w:type="spellEnd"/>
      <w:r w:rsidRPr="007C42AA">
        <w:rPr>
          <w:rFonts w:ascii="Bio Sans" w:hAnsi="Bio Sans" w:cs="Arial"/>
          <w:bCs/>
          <w:sz w:val="24"/>
          <w:szCs w:val="24"/>
        </w:rPr>
        <w:t xml:space="preserve"> demonstriert, wie Unternehmen in ihrer Region maßgeblich zur Entwicklung beitragen und neue Perspektiven für Wirtschaft und Gesellschaft eröffnen können.“ </w:t>
      </w:r>
    </w:p>
    <w:p w14:paraId="24C91CF8" w14:textId="77777777" w:rsidR="0067382A" w:rsidRPr="007C42AA" w:rsidRDefault="0067382A" w:rsidP="0067382A">
      <w:pPr>
        <w:rPr>
          <w:rFonts w:ascii="Bio Sans" w:hAnsi="Bio Sans" w:cs="Arial"/>
          <w:bCs/>
          <w:sz w:val="24"/>
          <w:szCs w:val="24"/>
        </w:rPr>
      </w:pPr>
    </w:p>
    <w:p w14:paraId="52692BE3" w14:textId="77777777" w:rsidR="0067382A" w:rsidRPr="007C42AA" w:rsidRDefault="0067382A" w:rsidP="0067382A">
      <w:pPr>
        <w:rPr>
          <w:rFonts w:ascii="Bio Sans" w:hAnsi="Bio Sans" w:cs="Arial"/>
          <w:b/>
          <w:sz w:val="24"/>
          <w:szCs w:val="24"/>
        </w:rPr>
      </w:pPr>
      <w:r w:rsidRPr="007C42AA">
        <w:rPr>
          <w:rFonts w:ascii="Bio Sans" w:hAnsi="Bio Sans" w:cs="Arial"/>
          <w:b/>
          <w:sz w:val="24"/>
          <w:szCs w:val="24"/>
        </w:rPr>
        <w:t>UBS: Gute Unternehmensführung als Schlüssel in Krisenzeiten</w:t>
      </w:r>
    </w:p>
    <w:p w14:paraId="4C6CAD16" w14:textId="27C57C7B" w:rsidR="0037590E" w:rsidRDefault="0067382A" w:rsidP="0067382A">
      <w:pPr>
        <w:rPr>
          <w:rFonts w:ascii="Bio Sans" w:hAnsi="Bio Sans" w:cs="Arial"/>
          <w:bCs/>
          <w:sz w:val="24"/>
          <w:szCs w:val="24"/>
        </w:rPr>
      </w:pPr>
      <w:r w:rsidRPr="007C42AA">
        <w:rPr>
          <w:rFonts w:ascii="Bio Sans" w:hAnsi="Bio Sans" w:cs="Arial"/>
          <w:bCs/>
          <w:sz w:val="24"/>
          <w:szCs w:val="24"/>
        </w:rPr>
        <w:t xml:space="preserve">Tobias Vogel, CEO UBS Europe SE und Mitglied der Jury, verdeutlicht den aktuellen Stellenwert von sorgfältig geplanten Managementprozessen: „Gute Unternehmensführung ist heute entscheidender denn je – in einer Welt, die sich rasant verändert und in der Planbarkeit zur Ausnahme wird. Der Best </w:t>
      </w:r>
      <w:proofErr w:type="spellStart"/>
      <w:r w:rsidRPr="007C42AA">
        <w:rPr>
          <w:rFonts w:ascii="Bio Sans" w:hAnsi="Bio Sans" w:cs="Arial"/>
          <w:bCs/>
          <w:sz w:val="24"/>
          <w:szCs w:val="24"/>
        </w:rPr>
        <w:t>Managed</w:t>
      </w:r>
      <w:proofErr w:type="spellEnd"/>
      <w:r w:rsidRPr="007C42AA">
        <w:rPr>
          <w:rFonts w:ascii="Bio Sans" w:hAnsi="Bio Sans" w:cs="Arial"/>
          <w:bCs/>
          <w:sz w:val="24"/>
          <w:szCs w:val="24"/>
        </w:rPr>
        <w:t xml:space="preserve"> Companies Award zeichnet Unternehmen aus, die mit klarer Strategie, stabilen Strukturen und echter Veränderungsbereitschaft den Herausforderungen unserer Zeit begegnen. Er schafft Raum für Austausch, fördert die Reflexion eigener Stärken und gibt wertvolle Impulse für nachhaltiges Wachstum im Unternehmertum. Dass wir auch in diesem Jahr wieder einige herausragende Beispiele würdigen dürfen – trotz anhaltender Wirtschaftsflaute, Zollpolitik und geopolitischer Umbrüche – macht Mut und stimmt mich mit Blick auf die Zukunft des deutschen Mittelstands positiv.“</w:t>
      </w:r>
    </w:p>
    <w:p w14:paraId="5D312221" w14:textId="77777777" w:rsidR="007C42AA" w:rsidRDefault="007C42AA" w:rsidP="0067382A">
      <w:pPr>
        <w:rPr>
          <w:rFonts w:ascii="Bio Sans" w:hAnsi="Bio Sans" w:cs="Arial"/>
          <w:bCs/>
          <w:sz w:val="24"/>
          <w:szCs w:val="24"/>
        </w:rPr>
      </w:pPr>
    </w:p>
    <w:p w14:paraId="5A263EE2" w14:textId="77777777" w:rsidR="0022013D" w:rsidRDefault="0022013D" w:rsidP="0067382A">
      <w:pPr>
        <w:rPr>
          <w:rFonts w:ascii="Bio Sans" w:hAnsi="Bio Sans" w:cs="Arial"/>
          <w:bCs/>
          <w:sz w:val="24"/>
          <w:szCs w:val="24"/>
        </w:rPr>
      </w:pPr>
    </w:p>
    <w:p w14:paraId="34A3A43C" w14:textId="77777777" w:rsidR="0022013D" w:rsidRDefault="0022013D" w:rsidP="0067382A">
      <w:pPr>
        <w:rPr>
          <w:rFonts w:ascii="Bio Sans" w:hAnsi="Bio Sans" w:cs="Arial"/>
          <w:bCs/>
          <w:sz w:val="24"/>
          <w:szCs w:val="24"/>
        </w:rPr>
      </w:pPr>
    </w:p>
    <w:p w14:paraId="2F6EAAD2" w14:textId="77777777" w:rsidR="0022013D" w:rsidRDefault="0022013D" w:rsidP="0067382A">
      <w:pPr>
        <w:rPr>
          <w:rFonts w:ascii="Bio Sans" w:hAnsi="Bio Sans" w:cs="Arial"/>
          <w:bCs/>
          <w:sz w:val="24"/>
          <w:szCs w:val="24"/>
        </w:rPr>
      </w:pPr>
    </w:p>
    <w:p w14:paraId="54305982" w14:textId="77777777" w:rsidR="0022013D" w:rsidRDefault="0022013D" w:rsidP="0067382A">
      <w:pPr>
        <w:rPr>
          <w:rFonts w:ascii="Bio Sans" w:hAnsi="Bio Sans" w:cs="Arial"/>
          <w:bCs/>
          <w:sz w:val="24"/>
          <w:szCs w:val="24"/>
        </w:rPr>
      </w:pPr>
    </w:p>
    <w:p w14:paraId="74032C43" w14:textId="77777777" w:rsidR="0022013D" w:rsidRDefault="0022013D" w:rsidP="0067382A">
      <w:pPr>
        <w:rPr>
          <w:rFonts w:ascii="Bio Sans" w:hAnsi="Bio Sans" w:cs="Arial"/>
          <w:bCs/>
          <w:sz w:val="24"/>
          <w:szCs w:val="24"/>
        </w:rPr>
      </w:pPr>
    </w:p>
    <w:p w14:paraId="1BF0C28B" w14:textId="77777777" w:rsidR="0022013D" w:rsidRDefault="0022013D" w:rsidP="0067382A">
      <w:pPr>
        <w:rPr>
          <w:rFonts w:ascii="Bio Sans" w:hAnsi="Bio Sans" w:cs="Arial"/>
          <w:bCs/>
          <w:sz w:val="24"/>
          <w:szCs w:val="24"/>
        </w:rPr>
      </w:pPr>
    </w:p>
    <w:p w14:paraId="6147359D" w14:textId="77777777" w:rsidR="0022013D" w:rsidRDefault="0022013D" w:rsidP="0067382A">
      <w:pPr>
        <w:rPr>
          <w:rFonts w:ascii="Bio Sans" w:hAnsi="Bio Sans" w:cs="Arial"/>
          <w:bCs/>
          <w:sz w:val="24"/>
          <w:szCs w:val="24"/>
        </w:rPr>
      </w:pPr>
    </w:p>
    <w:p w14:paraId="5E9A3E6C" w14:textId="77777777" w:rsidR="0022013D" w:rsidRDefault="0022013D" w:rsidP="0067382A">
      <w:pPr>
        <w:rPr>
          <w:rFonts w:ascii="Bio Sans" w:hAnsi="Bio Sans" w:cs="Arial"/>
          <w:bCs/>
          <w:sz w:val="24"/>
          <w:szCs w:val="24"/>
        </w:rPr>
      </w:pPr>
    </w:p>
    <w:p w14:paraId="2D28D9B2" w14:textId="77777777" w:rsidR="0022013D" w:rsidRPr="007C42AA" w:rsidRDefault="0022013D" w:rsidP="0067382A">
      <w:pPr>
        <w:rPr>
          <w:rFonts w:ascii="Bio Sans" w:hAnsi="Bio Sans" w:cs="Arial"/>
          <w:bCs/>
          <w:sz w:val="24"/>
          <w:szCs w:val="24"/>
        </w:rPr>
      </w:pPr>
    </w:p>
    <w:p w14:paraId="298E032C" w14:textId="0CC04446" w:rsidR="00856ED7" w:rsidRPr="0022013D" w:rsidRDefault="00C176CD" w:rsidP="003B5B79">
      <w:pPr>
        <w:rPr>
          <w:rFonts w:ascii="Bio Sans" w:hAnsi="Bio Sans" w:cs="Arial"/>
          <w:b/>
          <w:color w:val="FF0000"/>
          <w:sz w:val="24"/>
          <w:szCs w:val="24"/>
        </w:rPr>
      </w:pPr>
      <w:r w:rsidRPr="0022013D">
        <w:rPr>
          <w:rFonts w:ascii="Bio Sans" w:hAnsi="Bio Sans" w:cs="Arial"/>
          <w:b/>
          <w:sz w:val="24"/>
          <w:szCs w:val="24"/>
        </w:rPr>
        <w:lastRenderedPageBreak/>
        <w:t>Druckfähige Foto</w:t>
      </w:r>
      <w:r w:rsidR="00B52B62" w:rsidRPr="0022013D">
        <w:rPr>
          <w:rFonts w:ascii="Bio Sans" w:hAnsi="Bio Sans" w:cs="Arial"/>
          <w:b/>
          <w:sz w:val="24"/>
          <w:szCs w:val="24"/>
        </w:rPr>
        <w:t>s</w:t>
      </w:r>
      <w:r w:rsidRPr="0022013D">
        <w:rPr>
          <w:rFonts w:ascii="Bio Sans" w:hAnsi="Bio Sans" w:cs="Arial"/>
          <w:b/>
          <w:sz w:val="24"/>
          <w:szCs w:val="24"/>
        </w:rPr>
        <w:t xml:space="preserve"> als Download:</w:t>
      </w:r>
      <w:r w:rsidR="00B52B62" w:rsidRPr="0022013D">
        <w:rPr>
          <w:rFonts w:ascii="Bio Sans" w:hAnsi="Bio Sans" w:cs="Arial"/>
          <w:b/>
          <w:sz w:val="24"/>
          <w:szCs w:val="24"/>
        </w:rPr>
        <w:t xml:space="preserve"> </w:t>
      </w:r>
    </w:p>
    <w:p w14:paraId="17DD9037" w14:textId="7150D8B8" w:rsidR="0022013D" w:rsidRPr="00271880" w:rsidRDefault="00271880" w:rsidP="003B5B79">
      <w:pPr>
        <w:rPr>
          <w:rFonts w:ascii="Bio Sans" w:hAnsi="Bio Sans"/>
          <w:sz w:val="24"/>
          <w:szCs w:val="24"/>
        </w:rPr>
      </w:pPr>
      <w:hyperlink r:id="rId8" w:tooltip="Ursprüngliche URL: https://www.schmersal.com/fileadmin/content/deutschland/downloads/pressreleases/20250711_bmc.zip. Klicken oder tippen Sie, wenn Sie diesem Link Vertrauen." w:history="1">
        <w:r w:rsidRPr="00271880">
          <w:rPr>
            <w:rStyle w:val="Hyperlink"/>
            <w:rFonts w:ascii="Bio Sans" w:hAnsi="Bio Sans"/>
            <w:sz w:val="24"/>
            <w:szCs w:val="24"/>
          </w:rPr>
          <w:t>https://www.schmersal.com/fileadmin/content/deutschland/downloads/pressreleases/20250711_bmc.zip</w:t>
        </w:r>
      </w:hyperlink>
    </w:p>
    <w:p w14:paraId="46FCB97A" w14:textId="77777777" w:rsidR="00271880" w:rsidRPr="007C42AA" w:rsidRDefault="00271880" w:rsidP="003B5B79">
      <w:pPr>
        <w:rPr>
          <w:rFonts w:ascii="Bio Sans" w:hAnsi="Bio Sans" w:cs="Arial"/>
          <w:bCs/>
          <w:color w:val="FF0000"/>
          <w:sz w:val="24"/>
          <w:szCs w:val="24"/>
        </w:rPr>
      </w:pPr>
    </w:p>
    <w:p w14:paraId="7E3C536D" w14:textId="77777777" w:rsidR="00B52B62" w:rsidRPr="0022013D" w:rsidRDefault="00226981" w:rsidP="009F22B2">
      <w:pPr>
        <w:rPr>
          <w:rFonts w:ascii="Bio Sans" w:hAnsi="Bio Sans" w:cs="Arial"/>
          <w:b/>
          <w:sz w:val="24"/>
          <w:szCs w:val="24"/>
        </w:rPr>
      </w:pPr>
      <w:r w:rsidRPr="0022013D">
        <w:rPr>
          <w:rFonts w:ascii="Bio Sans" w:hAnsi="Bio Sans" w:cs="Arial"/>
          <w:b/>
          <w:sz w:val="24"/>
          <w:szCs w:val="24"/>
        </w:rPr>
        <w:t>Bildunterschrift</w:t>
      </w:r>
      <w:r w:rsidR="00567B41" w:rsidRPr="0022013D">
        <w:rPr>
          <w:rFonts w:ascii="Bio Sans" w:hAnsi="Bio Sans" w:cs="Arial"/>
          <w:b/>
          <w:sz w:val="24"/>
          <w:szCs w:val="24"/>
        </w:rPr>
        <w:t>en</w:t>
      </w:r>
      <w:r w:rsidR="00DB4D03" w:rsidRPr="0022013D">
        <w:rPr>
          <w:rFonts w:ascii="Bio Sans" w:hAnsi="Bio Sans" w:cs="Arial"/>
          <w:b/>
          <w:sz w:val="24"/>
          <w:szCs w:val="24"/>
        </w:rPr>
        <w:t xml:space="preserve"> </w:t>
      </w:r>
    </w:p>
    <w:p w14:paraId="68A0CA16" w14:textId="77777777" w:rsidR="00B52B62" w:rsidRPr="007C42AA" w:rsidRDefault="00B52B62" w:rsidP="00B52B62">
      <w:pPr>
        <w:rPr>
          <w:rFonts w:ascii="Bio Sans" w:hAnsi="Bio Sans" w:cs="Arial"/>
          <w:bCs/>
          <w:sz w:val="24"/>
          <w:szCs w:val="24"/>
        </w:rPr>
      </w:pPr>
      <w:r w:rsidRPr="007C42AA">
        <w:rPr>
          <w:rFonts w:ascii="Bio Sans" w:hAnsi="Bio Sans" w:cs="Arial"/>
          <w:bCs/>
          <w:sz w:val="24"/>
          <w:szCs w:val="24"/>
        </w:rPr>
        <w:t>Copyright: Deloitte</w:t>
      </w:r>
      <w:r w:rsidRPr="007C42AA">
        <w:rPr>
          <w:rFonts w:ascii="Bio Sans" w:hAnsi="Bio Sans" w:cs="Arial"/>
          <w:bCs/>
          <w:sz w:val="24"/>
          <w:szCs w:val="24"/>
        </w:rPr>
        <w:br/>
        <w:t>Hinweis: Abdruck honorarfrei – Belegexemplar erbeten.</w:t>
      </w:r>
    </w:p>
    <w:p w14:paraId="7587574C" w14:textId="77777777" w:rsidR="00A51DDF" w:rsidRPr="007C42AA" w:rsidRDefault="00A51DDF" w:rsidP="009F22B2">
      <w:pPr>
        <w:rPr>
          <w:rFonts w:ascii="Bio Sans" w:hAnsi="Bio Sans" w:cs="Arial"/>
          <w:bCs/>
          <w:sz w:val="24"/>
          <w:szCs w:val="24"/>
        </w:rPr>
      </w:pPr>
    </w:p>
    <w:p w14:paraId="29F988C3" w14:textId="169375CB" w:rsidR="00A51DDF" w:rsidRDefault="00DB4D03" w:rsidP="009F22B2">
      <w:pPr>
        <w:rPr>
          <w:rFonts w:ascii="Bio Sans" w:hAnsi="Bio Sans" w:cs="Arial"/>
          <w:b/>
          <w:sz w:val="24"/>
          <w:szCs w:val="24"/>
        </w:rPr>
      </w:pPr>
      <w:r w:rsidRPr="00DB4D03">
        <w:rPr>
          <w:rFonts w:ascii="Bio Sans" w:hAnsi="Bio Sans" w:cs="Arial"/>
          <w:b/>
          <w:noProof/>
          <w:sz w:val="24"/>
          <w:szCs w:val="24"/>
        </w:rPr>
        <w:drawing>
          <wp:inline distT="0" distB="0" distL="0" distR="0" wp14:anchorId="321AA04C" wp14:editId="3B78322B">
            <wp:extent cx="2520000" cy="1684800"/>
            <wp:effectExtent l="0" t="0" r="0" b="0"/>
            <wp:docPr id="126120800" name="Grafik 1" descr="Ein Bild, das Kleidung, Person, Menschliches Gesicht, Lächel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20800" name="Grafik 1" descr="Ein Bild, das Kleidung, Person, Menschliches Gesicht, Lächeln enthält.&#10;&#10;KI-generierte Inhalte können fehlerhaft sein."/>
                    <pic:cNvPicPr/>
                  </pic:nvPicPr>
                  <pic:blipFill>
                    <a:blip r:embed="rId9"/>
                    <a:stretch>
                      <a:fillRect/>
                    </a:stretch>
                  </pic:blipFill>
                  <pic:spPr>
                    <a:xfrm>
                      <a:off x="0" y="0"/>
                      <a:ext cx="2520000" cy="1684800"/>
                    </a:xfrm>
                    <a:prstGeom prst="rect">
                      <a:avLst/>
                    </a:prstGeom>
                  </pic:spPr>
                </pic:pic>
              </a:graphicData>
            </a:graphic>
          </wp:inline>
        </w:drawing>
      </w:r>
    </w:p>
    <w:p w14:paraId="7B6F45B3" w14:textId="05BE8FFA" w:rsidR="001C5DEE" w:rsidRPr="0071187A" w:rsidRDefault="00BF22F0" w:rsidP="009F22B2">
      <w:pPr>
        <w:rPr>
          <w:rFonts w:ascii="Bio Sans" w:hAnsi="Bio Sans" w:cs="Arial"/>
          <w:bCs/>
          <w:sz w:val="22"/>
          <w:szCs w:val="22"/>
        </w:rPr>
      </w:pPr>
      <w:r w:rsidRPr="0071187A">
        <w:rPr>
          <w:rFonts w:ascii="Bio Sans" w:hAnsi="Bio Sans" w:cs="Arial"/>
          <w:bCs/>
          <w:sz w:val="22"/>
          <w:szCs w:val="22"/>
        </w:rPr>
        <w:t>2025</w:t>
      </w:r>
      <w:r w:rsidR="00EA773F" w:rsidRPr="0071187A">
        <w:rPr>
          <w:rFonts w:ascii="Bio Sans" w:hAnsi="Bio Sans" w:cs="Arial"/>
          <w:bCs/>
          <w:sz w:val="22"/>
          <w:szCs w:val="22"/>
        </w:rPr>
        <w:t>0711_BMC_01.jpg</w:t>
      </w:r>
    </w:p>
    <w:p w14:paraId="783CB9C1" w14:textId="7333F5FE" w:rsidR="00A51DDF" w:rsidRPr="0071187A" w:rsidRDefault="00FC3BA7" w:rsidP="00A51DDF">
      <w:pPr>
        <w:rPr>
          <w:rFonts w:ascii="Bio Sans" w:hAnsi="Bio Sans" w:cs="Arial"/>
          <w:bCs/>
          <w:sz w:val="22"/>
          <w:szCs w:val="22"/>
        </w:rPr>
      </w:pPr>
      <w:r w:rsidRPr="0071187A">
        <w:rPr>
          <w:rFonts w:ascii="Bio Sans" w:hAnsi="Bio Sans" w:cs="Arial"/>
          <w:sz w:val="22"/>
          <w:szCs w:val="22"/>
        </w:rPr>
        <w:t>(v.l.n.r.)</w:t>
      </w:r>
      <w:r w:rsidRPr="0071187A">
        <w:rPr>
          <w:rFonts w:ascii="Bio Sans" w:hAnsi="Bio Sans" w:cs="Arial"/>
          <w:bCs/>
          <w:sz w:val="22"/>
          <w:szCs w:val="22"/>
        </w:rPr>
        <w:t xml:space="preserve"> Dr. Christine Wolter (Partnerin und Lead Deloitte Private Deutschland), Dr. Anna Dahlem (Head </w:t>
      </w:r>
      <w:proofErr w:type="spellStart"/>
      <w:r w:rsidRPr="0071187A">
        <w:rPr>
          <w:rFonts w:ascii="Bio Sans" w:hAnsi="Bio Sans" w:cs="Arial"/>
          <w:bCs/>
          <w:sz w:val="22"/>
          <w:szCs w:val="22"/>
        </w:rPr>
        <w:t>of</w:t>
      </w:r>
      <w:proofErr w:type="spellEnd"/>
      <w:r w:rsidRPr="0071187A">
        <w:rPr>
          <w:rFonts w:ascii="Bio Sans" w:hAnsi="Bio Sans" w:cs="Arial"/>
          <w:bCs/>
          <w:sz w:val="22"/>
          <w:szCs w:val="22"/>
        </w:rPr>
        <w:t xml:space="preserve"> People and Culture, </w:t>
      </w:r>
      <w:proofErr w:type="spellStart"/>
      <w:r w:rsidRPr="0071187A">
        <w:rPr>
          <w:rFonts w:ascii="Bio Sans" w:hAnsi="Bio Sans" w:cs="Arial"/>
          <w:bCs/>
          <w:sz w:val="22"/>
          <w:szCs w:val="22"/>
        </w:rPr>
        <w:t>Schmersal</w:t>
      </w:r>
      <w:proofErr w:type="spellEnd"/>
      <w:r w:rsidRPr="0071187A">
        <w:rPr>
          <w:rFonts w:ascii="Bio Sans" w:hAnsi="Bio Sans" w:cs="Arial"/>
          <w:bCs/>
          <w:sz w:val="22"/>
          <w:szCs w:val="22"/>
        </w:rPr>
        <w:t xml:space="preserve">), Janine Hehl (Junior Project Manager, </w:t>
      </w:r>
      <w:proofErr w:type="spellStart"/>
      <w:r w:rsidRPr="0071187A">
        <w:rPr>
          <w:rFonts w:ascii="Bio Sans" w:hAnsi="Bio Sans" w:cs="Arial"/>
          <w:bCs/>
          <w:sz w:val="22"/>
          <w:szCs w:val="22"/>
        </w:rPr>
        <w:t>Schmersal</w:t>
      </w:r>
      <w:proofErr w:type="spellEnd"/>
      <w:r w:rsidRPr="0071187A">
        <w:rPr>
          <w:rFonts w:ascii="Bio Sans" w:hAnsi="Bio Sans" w:cs="Arial"/>
          <w:bCs/>
          <w:sz w:val="22"/>
          <w:szCs w:val="22"/>
        </w:rPr>
        <w:t xml:space="preserve">) und Moderatorin Susanne Schöne bei der </w:t>
      </w:r>
      <w:r w:rsidR="00CC650E" w:rsidRPr="0071187A">
        <w:rPr>
          <w:rFonts w:ascii="Bio Sans" w:hAnsi="Bio Sans" w:cs="Arial"/>
          <w:bCs/>
          <w:sz w:val="22"/>
          <w:szCs w:val="22"/>
        </w:rPr>
        <w:t xml:space="preserve">feierlichen </w:t>
      </w:r>
      <w:r w:rsidRPr="0071187A">
        <w:rPr>
          <w:rFonts w:ascii="Bio Sans" w:hAnsi="Bio Sans" w:cs="Arial"/>
          <w:bCs/>
          <w:sz w:val="22"/>
          <w:szCs w:val="22"/>
        </w:rPr>
        <w:t xml:space="preserve">Übergabe der Auszeichnung „Best </w:t>
      </w:r>
      <w:proofErr w:type="spellStart"/>
      <w:r w:rsidRPr="0071187A">
        <w:rPr>
          <w:rFonts w:ascii="Bio Sans" w:hAnsi="Bio Sans" w:cs="Arial"/>
          <w:bCs/>
          <w:sz w:val="22"/>
          <w:szCs w:val="22"/>
        </w:rPr>
        <w:t>Managed</w:t>
      </w:r>
      <w:proofErr w:type="spellEnd"/>
      <w:r w:rsidRPr="0071187A">
        <w:rPr>
          <w:rFonts w:ascii="Bio Sans" w:hAnsi="Bio Sans" w:cs="Arial"/>
          <w:bCs/>
          <w:sz w:val="22"/>
          <w:szCs w:val="22"/>
        </w:rPr>
        <w:t xml:space="preserve"> Company“ am 22. Mai 2025 in Frankfurt.</w:t>
      </w:r>
    </w:p>
    <w:p w14:paraId="0D85C534" w14:textId="77777777" w:rsidR="0022013D" w:rsidRDefault="0022013D" w:rsidP="00A51DDF">
      <w:pPr>
        <w:rPr>
          <w:rFonts w:ascii="Bio Sans" w:hAnsi="Bio Sans" w:cs="Arial"/>
          <w:bCs/>
        </w:rPr>
      </w:pPr>
    </w:p>
    <w:p w14:paraId="29CF4C7D" w14:textId="77777777" w:rsidR="009E18FE" w:rsidRDefault="00DB4D03" w:rsidP="00DB4D03">
      <w:pPr>
        <w:rPr>
          <w:rFonts w:ascii="Bio Sans" w:hAnsi="Bio Sans" w:cs="Arial"/>
          <w:bCs/>
        </w:rPr>
      </w:pPr>
      <w:r w:rsidRPr="00DB4D03">
        <w:rPr>
          <w:noProof/>
        </w:rPr>
        <w:drawing>
          <wp:inline distT="0" distB="0" distL="0" distR="0" wp14:anchorId="5F87EFB9" wp14:editId="728B5989">
            <wp:extent cx="2520000" cy="1677600"/>
            <wp:effectExtent l="0" t="0" r="0" b="0"/>
            <wp:docPr id="1138208946" name="Grafik 1" descr="Ein Bild, das Im Haus, Kleidung, Person, Hörsaa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208946" name="Grafik 1" descr="Ein Bild, das Im Haus, Kleidung, Person, Hörsaal enthält.&#10;&#10;KI-generierte Inhalte können fehlerhaft sein."/>
                    <pic:cNvPicPr/>
                  </pic:nvPicPr>
                  <pic:blipFill>
                    <a:blip r:embed="rId10"/>
                    <a:stretch>
                      <a:fillRect/>
                    </a:stretch>
                  </pic:blipFill>
                  <pic:spPr>
                    <a:xfrm>
                      <a:off x="0" y="0"/>
                      <a:ext cx="2520000" cy="1677600"/>
                    </a:xfrm>
                    <a:prstGeom prst="rect">
                      <a:avLst/>
                    </a:prstGeom>
                  </pic:spPr>
                </pic:pic>
              </a:graphicData>
            </a:graphic>
          </wp:inline>
        </w:drawing>
      </w:r>
    </w:p>
    <w:p w14:paraId="4F5D59B3" w14:textId="7CC682D6" w:rsidR="00EA773F" w:rsidRPr="0071187A" w:rsidRDefault="00EA773F" w:rsidP="00EA773F">
      <w:pPr>
        <w:rPr>
          <w:rFonts w:ascii="Bio Sans" w:hAnsi="Bio Sans" w:cs="Arial"/>
          <w:bCs/>
          <w:sz w:val="22"/>
          <w:szCs w:val="22"/>
        </w:rPr>
      </w:pPr>
      <w:r w:rsidRPr="0071187A">
        <w:rPr>
          <w:rFonts w:ascii="Bio Sans" w:hAnsi="Bio Sans" w:cs="Arial"/>
          <w:bCs/>
          <w:sz w:val="22"/>
          <w:szCs w:val="22"/>
        </w:rPr>
        <w:t>20250711_BMC_02.jpg</w:t>
      </w:r>
    </w:p>
    <w:p w14:paraId="16CA7EDA" w14:textId="6D96B16A" w:rsidR="00DB4D03" w:rsidRPr="0071187A" w:rsidRDefault="00FC3BA7" w:rsidP="00DB4D03">
      <w:pPr>
        <w:rPr>
          <w:rFonts w:ascii="Bio Sans" w:hAnsi="Bio Sans" w:cs="Arial"/>
          <w:bCs/>
          <w:sz w:val="22"/>
          <w:szCs w:val="22"/>
        </w:rPr>
      </w:pPr>
      <w:r w:rsidRPr="0071187A">
        <w:rPr>
          <w:rFonts w:ascii="Bio Sans" w:hAnsi="Bio Sans" w:cs="Arial"/>
          <w:bCs/>
          <w:sz w:val="22"/>
          <w:szCs w:val="22"/>
        </w:rPr>
        <w:t xml:space="preserve">33 Unternehmen aus unterschiedlichsten Branchen, aber mit einer gemeinsamen Stärke: professionelle Führung in unsicheren Zeiten. Hier vereint mit allen Preisträgern des diesjährigen Best </w:t>
      </w:r>
      <w:proofErr w:type="spellStart"/>
      <w:r w:rsidRPr="0071187A">
        <w:rPr>
          <w:rFonts w:ascii="Bio Sans" w:hAnsi="Bio Sans" w:cs="Arial"/>
          <w:bCs/>
          <w:sz w:val="22"/>
          <w:szCs w:val="22"/>
        </w:rPr>
        <w:t>Managed</w:t>
      </w:r>
      <w:proofErr w:type="spellEnd"/>
      <w:r w:rsidRPr="0071187A">
        <w:rPr>
          <w:rFonts w:ascii="Bio Sans" w:hAnsi="Bio Sans" w:cs="Arial"/>
          <w:bCs/>
          <w:sz w:val="22"/>
          <w:szCs w:val="22"/>
        </w:rPr>
        <w:t xml:space="preserve"> Company Award im Gesellschaftshaus des Frankfurter Palmengartens.</w:t>
      </w:r>
    </w:p>
    <w:p w14:paraId="3A197250" w14:textId="77777777" w:rsidR="00DB4D03" w:rsidRDefault="00DB4D03" w:rsidP="00A51DDF">
      <w:pPr>
        <w:rPr>
          <w:noProof/>
        </w:rPr>
      </w:pPr>
    </w:p>
    <w:p w14:paraId="1A64F5F4" w14:textId="77777777" w:rsidR="009E18FE" w:rsidRDefault="00DB4D03" w:rsidP="001C5DEE">
      <w:pPr>
        <w:rPr>
          <w:noProof/>
        </w:rPr>
      </w:pPr>
      <w:r w:rsidRPr="00DB4D03">
        <w:rPr>
          <w:noProof/>
        </w:rPr>
        <w:lastRenderedPageBreak/>
        <w:drawing>
          <wp:inline distT="0" distB="0" distL="0" distR="0" wp14:anchorId="15DE2A69" wp14:editId="66F6CDE9">
            <wp:extent cx="2520000" cy="1573200"/>
            <wp:effectExtent l="0" t="0" r="0" b="8255"/>
            <wp:docPr id="869416134" name="Grafik 1" descr="Ein Bild, das Im Haus, Bühne, Theater, Zuschaue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416134" name="Grafik 1" descr="Ein Bild, das Im Haus, Bühne, Theater, Zuschauer enthält.&#10;&#10;KI-generierte Inhalte können fehlerhaft sein."/>
                    <pic:cNvPicPr/>
                  </pic:nvPicPr>
                  <pic:blipFill>
                    <a:blip r:embed="rId11"/>
                    <a:stretch>
                      <a:fillRect/>
                    </a:stretch>
                  </pic:blipFill>
                  <pic:spPr>
                    <a:xfrm>
                      <a:off x="0" y="0"/>
                      <a:ext cx="2520000" cy="1573200"/>
                    </a:xfrm>
                    <a:prstGeom prst="rect">
                      <a:avLst/>
                    </a:prstGeom>
                  </pic:spPr>
                </pic:pic>
              </a:graphicData>
            </a:graphic>
          </wp:inline>
        </w:drawing>
      </w:r>
      <w:r w:rsidR="009B63FC">
        <w:rPr>
          <w:noProof/>
        </w:rPr>
        <w:t xml:space="preserve"> </w:t>
      </w:r>
    </w:p>
    <w:p w14:paraId="6696474C" w14:textId="066B1289" w:rsidR="00EA773F" w:rsidRPr="0071187A" w:rsidRDefault="00EA773F" w:rsidP="00EA773F">
      <w:pPr>
        <w:rPr>
          <w:rFonts w:ascii="Bio Sans" w:hAnsi="Bio Sans" w:cs="Arial"/>
          <w:bCs/>
          <w:sz w:val="22"/>
          <w:szCs w:val="22"/>
        </w:rPr>
      </w:pPr>
      <w:r w:rsidRPr="0071187A">
        <w:rPr>
          <w:rFonts w:ascii="Bio Sans" w:hAnsi="Bio Sans" w:cs="Arial"/>
          <w:bCs/>
          <w:sz w:val="22"/>
          <w:szCs w:val="22"/>
        </w:rPr>
        <w:t>20250711_BMC_03.jpg</w:t>
      </w:r>
    </w:p>
    <w:p w14:paraId="004B8F87" w14:textId="144F7D19" w:rsidR="009E18FE" w:rsidRPr="0071187A" w:rsidRDefault="009B63FC" w:rsidP="001C5DEE">
      <w:pPr>
        <w:rPr>
          <w:rFonts w:ascii="Bio Sans" w:hAnsi="Bio Sans" w:cs="Arial"/>
          <w:bCs/>
          <w:sz w:val="22"/>
          <w:szCs w:val="22"/>
        </w:rPr>
      </w:pPr>
      <w:r w:rsidRPr="0071187A">
        <w:rPr>
          <w:rFonts w:ascii="Bio Sans" w:hAnsi="Bio Sans" w:cs="Arial"/>
          <w:bCs/>
          <w:sz w:val="22"/>
          <w:szCs w:val="22"/>
        </w:rPr>
        <w:t xml:space="preserve">Das Best </w:t>
      </w:r>
      <w:proofErr w:type="spellStart"/>
      <w:r w:rsidRPr="0071187A">
        <w:rPr>
          <w:rFonts w:ascii="Bio Sans" w:hAnsi="Bio Sans" w:cs="Arial"/>
          <w:bCs/>
          <w:sz w:val="22"/>
          <w:szCs w:val="22"/>
        </w:rPr>
        <w:t>Managed</w:t>
      </w:r>
      <w:proofErr w:type="spellEnd"/>
      <w:r w:rsidRPr="0071187A">
        <w:rPr>
          <w:rFonts w:ascii="Bio Sans" w:hAnsi="Bio Sans" w:cs="Arial"/>
          <w:bCs/>
          <w:sz w:val="22"/>
          <w:szCs w:val="22"/>
        </w:rPr>
        <w:t xml:space="preserve"> Companies Programm ist ein Wettbewerb von Deloitte, UBS, BDI und Frankfurter Allgemeiner Zeitung und Gütesiegel für erfolgreiche mittelständische Firmen.</w:t>
      </w:r>
    </w:p>
    <w:p w14:paraId="48B66C38" w14:textId="77777777" w:rsidR="009E18FE" w:rsidRPr="0071187A" w:rsidRDefault="009E18FE" w:rsidP="001C5DEE">
      <w:pPr>
        <w:rPr>
          <w:rFonts w:ascii="Bio Sans" w:hAnsi="Bio Sans" w:cs="Arial"/>
          <w:bCs/>
          <w:sz w:val="22"/>
          <w:szCs w:val="22"/>
        </w:rPr>
      </w:pPr>
    </w:p>
    <w:p w14:paraId="7AF30656" w14:textId="797EE51D" w:rsidR="009F3AC9" w:rsidRPr="001C5DEE" w:rsidRDefault="009E18FE" w:rsidP="001C5DEE">
      <w:pPr>
        <w:rPr>
          <w:rFonts w:ascii="Bio Sans" w:hAnsi="Bio Sans" w:cs="Arial"/>
          <w:bCs/>
        </w:rPr>
      </w:pPr>
      <w:r w:rsidRPr="009E18FE">
        <w:rPr>
          <w:rFonts w:ascii="Bio Sans" w:hAnsi="Bio Sans" w:cs="Arial"/>
          <w:bCs/>
          <w:noProof/>
        </w:rPr>
        <w:drawing>
          <wp:inline distT="0" distB="0" distL="0" distR="0" wp14:anchorId="14288A31" wp14:editId="25464846">
            <wp:extent cx="2520000" cy="1684800"/>
            <wp:effectExtent l="0" t="0" r="0" b="0"/>
            <wp:docPr id="1962548303" name="Grafik 1" descr="Ein Bild, das Schreibwaren, Stift, Im Haus, Miniatur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548303" name="Grafik 1" descr="Ein Bild, das Schreibwaren, Stift, Im Haus, Miniatur enthält.&#10;&#10;KI-generierte Inhalte können fehlerhaft sein."/>
                    <pic:cNvPicPr/>
                  </pic:nvPicPr>
                  <pic:blipFill>
                    <a:blip r:embed="rId12"/>
                    <a:stretch>
                      <a:fillRect/>
                    </a:stretch>
                  </pic:blipFill>
                  <pic:spPr>
                    <a:xfrm>
                      <a:off x="0" y="0"/>
                      <a:ext cx="2520000" cy="1684800"/>
                    </a:xfrm>
                    <a:prstGeom prst="rect">
                      <a:avLst/>
                    </a:prstGeom>
                  </pic:spPr>
                </pic:pic>
              </a:graphicData>
            </a:graphic>
          </wp:inline>
        </w:drawing>
      </w:r>
    </w:p>
    <w:p w14:paraId="54B2C4A5" w14:textId="449E9F37" w:rsidR="00EA773F" w:rsidRPr="0071187A" w:rsidRDefault="00EA773F" w:rsidP="00EA773F">
      <w:pPr>
        <w:rPr>
          <w:rFonts w:ascii="Bio Sans" w:hAnsi="Bio Sans" w:cs="Arial"/>
          <w:bCs/>
          <w:sz w:val="22"/>
          <w:szCs w:val="22"/>
        </w:rPr>
      </w:pPr>
      <w:r w:rsidRPr="0071187A">
        <w:rPr>
          <w:rFonts w:ascii="Bio Sans" w:hAnsi="Bio Sans" w:cs="Arial"/>
          <w:bCs/>
          <w:sz w:val="22"/>
          <w:szCs w:val="22"/>
        </w:rPr>
        <w:t>20250711_BMC_04.jpg</w:t>
      </w:r>
    </w:p>
    <w:p w14:paraId="097838C8" w14:textId="28BF9E95" w:rsidR="00E40772" w:rsidRDefault="001C5DEE" w:rsidP="009F22B2">
      <w:pPr>
        <w:rPr>
          <w:rFonts w:ascii="Bio Sans" w:hAnsi="Bio Sans" w:cs="Arial"/>
          <w:bCs/>
          <w:sz w:val="22"/>
          <w:szCs w:val="22"/>
        </w:rPr>
      </w:pPr>
      <w:r w:rsidRPr="0071187A">
        <w:rPr>
          <w:rFonts w:ascii="Bio Sans" w:hAnsi="Bio Sans" w:cs="Arial"/>
          <w:bCs/>
          <w:sz w:val="22"/>
          <w:szCs w:val="22"/>
        </w:rPr>
        <w:t xml:space="preserve">Best </w:t>
      </w:r>
      <w:proofErr w:type="spellStart"/>
      <w:r w:rsidRPr="0071187A">
        <w:rPr>
          <w:rFonts w:ascii="Bio Sans" w:hAnsi="Bio Sans" w:cs="Arial"/>
          <w:bCs/>
          <w:sz w:val="22"/>
          <w:szCs w:val="22"/>
        </w:rPr>
        <w:t>Managed</w:t>
      </w:r>
      <w:proofErr w:type="spellEnd"/>
      <w:r w:rsidRPr="0071187A">
        <w:rPr>
          <w:rFonts w:ascii="Bio Sans" w:hAnsi="Bio Sans" w:cs="Arial"/>
          <w:bCs/>
          <w:sz w:val="22"/>
          <w:szCs w:val="22"/>
        </w:rPr>
        <w:t xml:space="preserve"> Companies ist ein international etabliertes Programm</w:t>
      </w:r>
      <w:r w:rsidR="009B63FC" w:rsidRPr="0071187A">
        <w:rPr>
          <w:rFonts w:ascii="Bio Sans" w:hAnsi="Bio Sans" w:cs="Arial"/>
          <w:bCs/>
          <w:sz w:val="22"/>
          <w:szCs w:val="22"/>
        </w:rPr>
        <w:t xml:space="preserve">. </w:t>
      </w:r>
      <w:r w:rsidRPr="0071187A">
        <w:rPr>
          <w:rFonts w:ascii="Bio Sans" w:hAnsi="Bio Sans" w:cs="Arial"/>
          <w:bCs/>
          <w:sz w:val="22"/>
          <w:szCs w:val="22"/>
        </w:rPr>
        <w:t>Dieses Gütesiegel für herausragende Familienunternehmen und Mittelständler wird bereits in über 45 Ländern verliehen, seit 2018 auch in Deutschland.</w:t>
      </w:r>
    </w:p>
    <w:p w14:paraId="15DEDC2A" w14:textId="77777777" w:rsidR="00E6458B" w:rsidRDefault="00E6458B" w:rsidP="009F22B2">
      <w:pPr>
        <w:rPr>
          <w:rFonts w:ascii="Bio Sans" w:hAnsi="Bio Sans" w:cs="Arial"/>
          <w:bCs/>
          <w:sz w:val="22"/>
          <w:szCs w:val="22"/>
        </w:rPr>
      </w:pPr>
    </w:p>
    <w:p w14:paraId="06851137" w14:textId="77777777" w:rsidR="00E6458B" w:rsidRDefault="00E6458B" w:rsidP="009F22B2">
      <w:pPr>
        <w:rPr>
          <w:rFonts w:ascii="Bio Sans" w:hAnsi="Bio Sans" w:cs="Arial"/>
          <w:bCs/>
          <w:sz w:val="22"/>
          <w:szCs w:val="22"/>
        </w:rPr>
      </w:pPr>
    </w:p>
    <w:p w14:paraId="1A618AD7" w14:textId="77777777" w:rsidR="00E6458B" w:rsidRDefault="00E6458B" w:rsidP="009F22B2">
      <w:pPr>
        <w:rPr>
          <w:rFonts w:ascii="Bio Sans" w:hAnsi="Bio Sans" w:cs="Arial"/>
          <w:bCs/>
          <w:sz w:val="22"/>
          <w:szCs w:val="22"/>
        </w:rPr>
      </w:pPr>
    </w:p>
    <w:p w14:paraId="5651ED57" w14:textId="77777777" w:rsidR="00E6458B" w:rsidRDefault="00E6458B" w:rsidP="009F22B2">
      <w:pPr>
        <w:rPr>
          <w:rFonts w:ascii="Bio Sans" w:hAnsi="Bio Sans" w:cs="Arial"/>
          <w:bCs/>
          <w:sz w:val="22"/>
          <w:szCs w:val="22"/>
        </w:rPr>
      </w:pPr>
    </w:p>
    <w:p w14:paraId="634F32E2" w14:textId="77777777" w:rsidR="00E6458B" w:rsidRDefault="00E6458B" w:rsidP="009F22B2">
      <w:pPr>
        <w:rPr>
          <w:rFonts w:ascii="Bio Sans" w:hAnsi="Bio Sans" w:cs="Arial"/>
          <w:bCs/>
          <w:sz w:val="22"/>
          <w:szCs w:val="22"/>
        </w:rPr>
      </w:pPr>
    </w:p>
    <w:p w14:paraId="2ACD3C51" w14:textId="77777777" w:rsidR="00E6458B" w:rsidRDefault="00E6458B" w:rsidP="009F22B2">
      <w:pPr>
        <w:rPr>
          <w:rFonts w:ascii="Bio Sans" w:hAnsi="Bio Sans" w:cs="Arial"/>
          <w:bCs/>
          <w:sz w:val="22"/>
          <w:szCs w:val="22"/>
        </w:rPr>
      </w:pPr>
    </w:p>
    <w:p w14:paraId="0BE1561F" w14:textId="77777777" w:rsidR="00E6458B" w:rsidRDefault="00E6458B" w:rsidP="009F22B2">
      <w:pPr>
        <w:rPr>
          <w:rFonts w:ascii="Bio Sans" w:hAnsi="Bio Sans" w:cs="Arial"/>
          <w:bCs/>
          <w:sz w:val="22"/>
          <w:szCs w:val="22"/>
        </w:rPr>
      </w:pPr>
    </w:p>
    <w:p w14:paraId="5F4992D0" w14:textId="77777777" w:rsidR="00E6458B" w:rsidRDefault="00E6458B" w:rsidP="009F22B2">
      <w:pPr>
        <w:rPr>
          <w:rFonts w:ascii="Bio Sans" w:hAnsi="Bio Sans" w:cs="Arial"/>
          <w:bCs/>
          <w:sz w:val="22"/>
          <w:szCs w:val="22"/>
        </w:rPr>
      </w:pPr>
    </w:p>
    <w:p w14:paraId="12F56DA0" w14:textId="77777777" w:rsidR="00E6458B" w:rsidRDefault="00E6458B" w:rsidP="009F22B2">
      <w:pPr>
        <w:rPr>
          <w:rFonts w:ascii="Bio Sans" w:hAnsi="Bio Sans" w:cs="Arial"/>
          <w:bCs/>
          <w:sz w:val="22"/>
          <w:szCs w:val="22"/>
        </w:rPr>
      </w:pPr>
    </w:p>
    <w:p w14:paraId="53DCAAC0" w14:textId="77777777" w:rsidR="00E6458B" w:rsidRDefault="00E6458B" w:rsidP="009F22B2">
      <w:pPr>
        <w:rPr>
          <w:rFonts w:ascii="Bio Sans" w:hAnsi="Bio Sans" w:cs="Arial"/>
          <w:bCs/>
          <w:sz w:val="22"/>
          <w:szCs w:val="22"/>
        </w:rPr>
      </w:pPr>
    </w:p>
    <w:p w14:paraId="3EE4AC6D" w14:textId="77777777" w:rsidR="00E6458B" w:rsidRDefault="00E6458B" w:rsidP="009F22B2">
      <w:pPr>
        <w:rPr>
          <w:rFonts w:ascii="Bio Sans" w:hAnsi="Bio Sans" w:cs="Arial"/>
          <w:bCs/>
          <w:sz w:val="22"/>
          <w:szCs w:val="22"/>
        </w:rPr>
      </w:pPr>
    </w:p>
    <w:p w14:paraId="4ED4A06A" w14:textId="77777777" w:rsidR="00E6458B" w:rsidRDefault="00E6458B" w:rsidP="009F22B2">
      <w:pPr>
        <w:rPr>
          <w:rFonts w:ascii="Bio Sans" w:hAnsi="Bio Sans" w:cs="Arial"/>
          <w:bCs/>
          <w:sz w:val="22"/>
          <w:szCs w:val="22"/>
        </w:rPr>
      </w:pPr>
    </w:p>
    <w:p w14:paraId="79FC778D" w14:textId="77777777" w:rsidR="00E6458B" w:rsidRPr="0071187A" w:rsidRDefault="00E6458B" w:rsidP="009F22B2">
      <w:pPr>
        <w:rPr>
          <w:rFonts w:ascii="Bio Sans" w:hAnsi="Bio Sans" w:cs="Arial"/>
          <w:bCs/>
          <w:sz w:val="22"/>
          <w:szCs w:val="22"/>
        </w:rPr>
      </w:pPr>
    </w:p>
    <w:p w14:paraId="2DE5B565" w14:textId="77777777" w:rsidR="007C42AA" w:rsidRPr="0037590E" w:rsidRDefault="007C42AA" w:rsidP="009F22B2">
      <w:pPr>
        <w:rPr>
          <w:rFonts w:ascii="Bio Sans" w:hAnsi="Bio Sans" w:cs="Arial"/>
          <w:bCs/>
        </w:rPr>
      </w:pPr>
    </w:p>
    <w:p w14:paraId="570B8CBB" w14:textId="0FFFEB6D" w:rsidR="009F22B2" w:rsidRPr="00386E86" w:rsidRDefault="009F22B2" w:rsidP="009F22B2">
      <w:pPr>
        <w:rPr>
          <w:rFonts w:ascii="Bio Sans" w:hAnsi="Bio Sans" w:cs="Arial"/>
          <w:b/>
          <w:sz w:val="22"/>
          <w:szCs w:val="22"/>
        </w:rPr>
      </w:pPr>
      <w:r w:rsidRPr="00386E86">
        <w:rPr>
          <w:rFonts w:ascii="Bio Sans" w:hAnsi="Bio Sans" w:cs="Arial"/>
          <w:b/>
          <w:sz w:val="22"/>
          <w:szCs w:val="22"/>
        </w:rPr>
        <w:lastRenderedPageBreak/>
        <w:t>Presse-Kontakt:</w:t>
      </w:r>
    </w:p>
    <w:p w14:paraId="0D3990D3"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Anke Siebold-Laux</w:t>
      </w:r>
    </w:p>
    <w:p w14:paraId="74759935"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Tel.: + 49 202 6474-895</w:t>
      </w:r>
    </w:p>
    <w:p w14:paraId="5E838D0C" w14:textId="040F36B6" w:rsidR="00800171" w:rsidRDefault="00DF0933" w:rsidP="00800171">
      <w:pPr>
        <w:rPr>
          <w:rFonts w:ascii="Bio Sans" w:hAnsi="Bio Sans" w:cs="Arial"/>
          <w:sz w:val="22"/>
          <w:szCs w:val="22"/>
          <w:lang w:val="en-US"/>
        </w:rPr>
      </w:pPr>
      <w:hyperlink r:id="rId13" w:history="1">
        <w:r w:rsidRPr="003C147A">
          <w:rPr>
            <w:rStyle w:val="Hyperlink"/>
            <w:rFonts w:ascii="Bio Sans" w:hAnsi="Bio Sans" w:cs="Arial"/>
            <w:sz w:val="22"/>
            <w:szCs w:val="22"/>
            <w:lang w:val="en-US"/>
          </w:rPr>
          <w:t>asieboldlaux@schmersal.com</w:t>
        </w:r>
      </w:hyperlink>
    </w:p>
    <w:p w14:paraId="77C6FCDE" w14:textId="77777777" w:rsidR="00800171" w:rsidRPr="00057BE2" w:rsidRDefault="00800171" w:rsidP="00800171">
      <w:pPr>
        <w:rPr>
          <w:rFonts w:ascii="Bio Sans" w:hAnsi="Bio Sans" w:cs="Arial"/>
          <w:sz w:val="22"/>
          <w:szCs w:val="22"/>
        </w:rPr>
      </w:pPr>
      <w:r w:rsidRPr="00800171">
        <w:rPr>
          <w:rFonts w:ascii="Bio Sans" w:hAnsi="Bio Sans" w:cs="Arial"/>
          <w:sz w:val="22"/>
          <w:szCs w:val="22"/>
          <w:lang w:val="en-US"/>
        </w:rPr>
        <w:t xml:space="preserve">K.A. Schmersal GmbH &amp; Co. </w:t>
      </w:r>
      <w:r w:rsidRPr="00057BE2">
        <w:rPr>
          <w:rFonts w:ascii="Bio Sans" w:hAnsi="Bio Sans" w:cs="Arial"/>
          <w:sz w:val="22"/>
          <w:szCs w:val="22"/>
        </w:rPr>
        <w:t>KG</w:t>
      </w:r>
    </w:p>
    <w:p w14:paraId="27DFC5FD" w14:textId="77777777" w:rsidR="00800171" w:rsidRPr="00800171" w:rsidRDefault="00800171" w:rsidP="00800171">
      <w:pPr>
        <w:rPr>
          <w:rFonts w:ascii="Bio Sans" w:hAnsi="Bio Sans" w:cs="Arial"/>
          <w:sz w:val="22"/>
          <w:szCs w:val="22"/>
        </w:rPr>
      </w:pPr>
      <w:proofErr w:type="spellStart"/>
      <w:r w:rsidRPr="00800171">
        <w:rPr>
          <w:rFonts w:ascii="Bio Sans" w:hAnsi="Bio Sans" w:cs="Arial"/>
          <w:sz w:val="22"/>
          <w:szCs w:val="22"/>
        </w:rPr>
        <w:t>Möddinghofe</w:t>
      </w:r>
      <w:proofErr w:type="spellEnd"/>
      <w:r w:rsidRPr="00800171">
        <w:rPr>
          <w:rFonts w:ascii="Bio Sans" w:hAnsi="Bio Sans" w:cs="Arial"/>
          <w:sz w:val="22"/>
          <w:szCs w:val="22"/>
        </w:rPr>
        <w:t xml:space="preserve"> 30</w:t>
      </w:r>
    </w:p>
    <w:p w14:paraId="4EBB3FC5"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42279 Wuppertal</w:t>
      </w:r>
    </w:p>
    <w:p w14:paraId="54FB157A" w14:textId="56039E49" w:rsidR="009F22B2"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sidRPr="00386E86">
        <w:rPr>
          <w:rFonts w:ascii="Bio Sans" w:hAnsi="Bio Sans" w:cs="Arial"/>
          <w:b/>
          <w:sz w:val="22"/>
          <w:szCs w:val="22"/>
        </w:rPr>
        <w:t xml:space="preserve">Über die </w:t>
      </w:r>
      <w:proofErr w:type="spellStart"/>
      <w:r w:rsidRPr="00386E86">
        <w:rPr>
          <w:rFonts w:ascii="Bio Sans" w:hAnsi="Bio Sans" w:cs="Arial"/>
          <w:b/>
          <w:sz w:val="22"/>
          <w:szCs w:val="22"/>
        </w:rPr>
        <w:t>Schmersal</w:t>
      </w:r>
      <w:proofErr w:type="spellEnd"/>
      <w:r w:rsidRPr="00386E86">
        <w:rPr>
          <w:rFonts w:ascii="Bio Sans" w:hAnsi="Bio Sans" w:cs="Arial"/>
          <w:b/>
          <w:sz w:val="22"/>
          <w:szCs w:val="22"/>
        </w:rPr>
        <w:t xml:space="preserve"> Gruppe</w:t>
      </w:r>
    </w:p>
    <w:p w14:paraId="08EE99D0" w14:textId="77777777" w:rsidR="009F22B2" w:rsidRPr="00386E86" w:rsidRDefault="009F22B2" w:rsidP="009F22B2">
      <w:pPr>
        <w:rPr>
          <w:rFonts w:ascii="Bio Sans" w:hAnsi="Bio Sans" w:cs="Arial"/>
          <w:sz w:val="22"/>
          <w:szCs w:val="22"/>
        </w:rPr>
      </w:pPr>
      <w:r w:rsidRPr="00386E86">
        <w:rPr>
          <w:rFonts w:ascii="Bio Sans" w:hAnsi="Bio Sans" w:cs="Arial"/>
          <w:sz w:val="22"/>
          <w:szCs w:val="22"/>
        </w:rPr>
        <w:t xml:space="preserve">Im anspruchsvollen Aufgabenfeld der Maschinensicherheit gehört die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trägt der Geschäftsbereich </w:t>
      </w:r>
      <w:proofErr w:type="spellStart"/>
      <w:proofErr w:type="gramStart"/>
      <w:r w:rsidRPr="00386E86">
        <w:rPr>
          <w:rFonts w:ascii="Bio Sans" w:hAnsi="Bio Sans" w:cs="Arial"/>
          <w:sz w:val="22"/>
          <w:szCs w:val="22"/>
        </w:rPr>
        <w:t>tec.nicum</w:t>
      </w:r>
      <w:proofErr w:type="spellEnd"/>
      <w:proofErr w:type="gramEnd"/>
      <w:r w:rsidRPr="00386E86">
        <w:rPr>
          <w:rFonts w:ascii="Bio Sans" w:hAnsi="Bio Sans" w:cs="Arial"/>
          <w:sz w:val="22"/>
          <w:szCs w:val="22"/>
        </w:rPr>
        <w:t xml:space="preserve"> mit seinem umfangreichen Dienstleistungsprogramm bei.</w:t>
      </w:r>
    </w:p>
    <w:p w14:paraId="448F723D" w14:textId="3BC69ECC" w:rsidR="0056589C" w:rsidRPr="00386E86" w:rsidRDefault="009F22B2" w:rsidP="0056589C">
      <w:pPr>
        <w:rPr>
          <w:rFonts w:ascii="Bio Sans" w:hAnsi="Bio Sans" w:cs="Arial"/>
          <w:sz w:val="22"/>
          <w:szCs w:val="22"/>
        </w:rPr>
      </w:pPr>
      <w:r w:rsidRPr="00386E86">
        <w:rPr>
          <w:rFonts w:ascii="Bio Sans" w:hAnsi="Bio Sans" w:cs="Arial"/>
          <w:sz w:val="22"/>
          <w:szCs w:val="22"/>
        </w:rPr>
        <w:t xml:space="preserve">Das 1945 gegründete Unternehmen ist mit </w:t>
      </w:r>
      <w:r w:rsidR="000A279E">
        <w:rPr>
          <w:rFonts w:ascii="Bio Sans" w:hAnsi="Bio Sans" w:cs="Arial"/>
          <w:sz w:val="22"/>
          <w:szCs w:val="22"/>
        </w:rPr>
        <w:t>acht</w:t>
      </w:r>
      <w:r w:rsidRPr="00386E86">
        <w:rPr>
          <w:rFonts w:ascii="Bio Sans" w:hAnsi="Bio Sans" w:cs="Arial"/>
          <w:sz w:val="22"/>
          <w:szCs w:val="22"/>
        </w:rPr>
        <w:t xml:space="preserve"> Produktionsstandorten auf drei Kontinenten sowie eigenen Gesellschaften und Vertriebspartnern in mehr als 60 </w:t>
      </w:r>
      <w:r w:rsidR="00E62C35">
        <w:rPr>
          <w:rFonts w:ascii="Bio Sans" w:hAnsi="Bio Sans" w:cs="Arial"/>
          <w:sz w:val="22"/>
          <w:szCs w:val="22"/>
        </w:rPr>
        <w:t>Ländern</w:t>
      </w:r>
      <w:r w:rsidRPr="00386E86">
        <w:rPr>
          <w:rFonts w:ascii="Bio Sans" w:hAnsi="Bio Sans" w:cs="Arial"/>
          <w:sz w:val="22"/>
          <w:szCs w:val="22"/>
        </w:rPr>
        <w:t xml:space="preserve"> präsent. </w:t>
      </w:r>
      <w:r w:rsidR="0056589C" w:rsidRPr="00386E86">
        <w:rPr>
          <w:rFonts w:ascii="Bio Sans" w:hAnsi="Bio Sans" w:cs="Arial"/>
          <w:sz w:val="22"/>
          <w:szCs w:val="22"/>
        </w:rPr>
        <w:t xml:space="preserve">Die </w:t>
      </w:r>
      <w:proofErr w:type="spellStart"/>
      <w:r w:rsidR="0056589C" w:rsidRPr="00386E86">
        <w:rPr>
          <w:rFonts w:ascii="Bio Sans" w:hAnsi="Bio Sans" w:cs="Arial"/>
          <w:sz w:val="22"/>
          <w:szCs w:val="22"/>
        </w:rPr>
        <w:t>Schmersal</w:t>
      </w:r>
      <w:proofErr w:type="spellEnd"/>
      <w:r w:rsidR="0056589C" w:rsidRPr="00386E86">
        <w:rPr>
          <w:rFonts w:ascii="Bio Sans" w:hAnsi="Bio Sans" w:cs="Arial"/>
          <w:sz w:val="22"/>
          <w:szCs w:val="22"/>
        </w:rPr>
        <w:t xml:space="preserve"> Gruppe beschäftigt weltweit </w:t>
      </w:r>
      <w:r w:rsidR="00DE18CF">
        <w:rPr>
          <w:rFonts w:ascii="Bio Sans" w:hAnsi="Bio Sans" w:cs="Arial"/>
          <w:sz w:val="22"/>
          <w:szCs w:val="22"/>
        </w:rPr>
        <w:t>rd.</w:t>
      </w:r>
      <w:r w:rsidR="0056589C" w:rsidRPr="00386E86">
        <w:rPr>
          <w:rFonts w:ascii="Bio Sans" w:hAnsi="Bio Sans" w:cs="Arial"/>
          <w:sz w:val="22"/>
          <w:szCs w:val="22"/>
        </w:rPr>
        <w:t xml:space="preserve"> </w:t>
      </w:r>
      <w:r w:rsidR="00DE18CF">
        <w:rPr>
          <w:rFonts w:ascii="Bio Sans" w:hAnsi="Bio Sans" w:cs="Arial"/>
          <w:sz w:val="22"/>
          <w:szCs w:val="22"/>
        </w:rPr>
        <w:t>2</w:t>
      </w:r>
      <w:r w:rsidR="0056589C" w:rsidRPr="00386E86">
        <w:rPr>
          <w:rFonts w:ascii="Bio Sans" w:hAnsi="Bio Sans" w:cs="Arial"/>
          <w:sz w:val="22"/>
          <w:szCs w:val="22"/>
        </w:rPr>
        <w:t>.</w:t>
      </w:r>
      <w:r w:rsidR="00DE18CF">
        <w:rPr>
          <w:rFonts w:ascii="Bio Sans" w:hAnsi="Bio Sans" w:cs="Arial"/>
          <w:sz w:val="22"/>
          <w:szCs w:val="22"/>
        </w:rPr>
        <w:t>0</w:t>
      </w:r>
      <w:r w:rsidR="00172BF0" w:rsidRPr="00386E86">
        <w:rPr>
          <w:rFonts w:ascii="Bio Sans" w:hAnsi="Bio Sans" w:cs="Arial"/>
          <w:sz w:val="22"/>
          <w:szCs w:val="22"/>
        </w:rPr>
        <w:t>0</w:t>
      </w:r>
      <w:r w:rsidR="0056589C" w:rsidRPr="00386E86">
        <w:rPr>
          <w:rFonts w:ascii="Bio Sans" w:hAnsi="Bio Sans" w:cs="Arial"/>
          <w:sz w:val="22"/>
          <w:szCs w:val="22"/>
        </w:rPr>
        <w:t xml:space="preserve">0 Mitarbeiter.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9F22B2" w:rsidP="009F22B2">
      <w:pPr>
        <w:rPr>
          <w:rFonts w:ascii="Bio Sans" w:hAnsi="Bio Sans" w:cs="Arial"/>
          <w:b/>
          <w:sz w:val="22"/>
          <w:szCs w:val="22"/>
        </w:rPr>
      </w:pPr>
      <w:hyperlink r:id="rId14" w:history="1">
        <w:r w:rsidRPr="00386E86">
          <w:rPr>
            <w:rStyle w:val="Hyperlink"/>
            <w:rFonts w:ascii="Bio Sans" w:hAnsi="Bio Sans" w:cs="Arial"/>
            <w:b/>
            <w:sz w:val="22"/>
            <w:szCs w:val="22"/>
          </w:rPr>
          <w:t>www.schmersal.com</w:t>
        </w:r>
      </w:hyperlink>
      <w:r w:rsidRPr="00386E86">
        <w:rPr>
          <w:rFonts w:ascii="Bio Sans" w:hAnsi="Bio Sans" w:cs="Arial"/>
          <w:b/>
          <w:sz w:val="22"/>
          <w:szCs w:val="22"/>
        </w:rPr>
        <w:t xml:space="preserve"> </w:t>
      </w:r>
    </w:p>
    <w:p w14:paraId="4E978B80" w14:textId="77777777" w:rsidR="009F22B2" w:rsidRPr="00386E86" w:rsidRDefault="009F22B2" w:rsidP="009F22B2">
      <w:pPr>
        <w:rPr>
          <w:rFonts w:ascii="Bio Sans" w:hAnsi="Bio Sans" w:cs="Arial"/>
          <w:b/>
          <w:sz w:val="22"/>
          <w:szCs w:val="22"/>
        </w:rPr>
      </w:pPr>
      <w:hyperlink r:id="rId15" w:history="1">
        <w:r w:rsidRPr="00386E86">
          <w:rPr>
            <w:rStyle w:val="Hyperlink"/>
            <w:rFonts w:ascii="Bio Sans" w:hAnsi="Bio Sans" w:cs="Arial"/>
            <w:b/>
            <w:sz w:val="22"/>
            <w:szCs w:val="22"/>
          </w:rPr>
          <w:t>www.tecnicum.com</w:t>
        </w:r>
      </w:hyperlink>
    </w:p>
    <w:p w14:paraId="26CF95D7" w14:textId="77777777" w:rsidR="009F22B2" w:rsidRPr="00386E86" w:rsidRDefault="009F22B2" w:rsidP="009F22B2">
      <w:pPr>
        <w:rPr>
          <w:rFonts w:ascii="Bio Sans" w:hAnsi="Bio Sans" w:cs="Arial"/>
          <w:sz w:val="22"/>
          <w:szCs w:val="22"/>
        </w:rPr>
      </w:pPr>
    </w:p>
    <w:p w14:paraId="4FFDAC7B" w14:textId="47266134" w:rsidR="009F22B2" w:rsidRPr="00386E86" w:rsidRDefault="009F22B2" w:rsidP="009F22B2">
      <w:pPr>
        <w:rPr>
          <w:rFonts w:ascii="Bio Sans" w:hAnsi="Bio Sans" w:cs="Arial"/>
          <w:sz w:val="22"/>
          <w:szCs w:val="22"/>
          <w:lang w:eastAsia="zh-CN"/>
        </w:rPr>
      </w:pPr>
      <w:r w:rsidRPr="00386E86">
        <w:rPr>
          <w:rFonts w:ascii="Bio Sans" w:hAnsi="Bio Sans" w:cs="Arial"/>
          <w:sz w:val="22"/>
          <w:szCs w:val="22"/>
        </w:rPr>
        <w:t xml:space="preserve">Wenn Sie sich aus unserem Presseverteiler austragen und Sie keine Pressemitteilungen mehr von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erhalten möchten, klicken Sie einfach auf diesen Link: </w:t>
      </w:r>
      <w:r>
        <w:fldChar w:fldCharType="begin"/>
      </w:r>
      <w:r w:rsidR="00E6458B">
        <w:instrText>HYPERLINK "mailto:asieboldlaux@schmersal.com?subject=Abmeldung_vom_Presseverteiler"</w:instrText>
      </w:r>
      <w:r>
        <w:fldChar w:fldCharType="separate"/>
      </w:r>
      <w:r w:rsidRPr="00386E86">
        <w:rPr>
          <w:rStyle w:val="Hyperlink"/>
          <w:rFonts w:ascii="Bio Sans" w:hAnsi="Bio Sans" w:cs="Arial"/>
          <w:sz w:val="22"/>
          <w:szCs w:val="22"/>
        </w:rPr>
        <w:t>Abmeldung</w:t>
      </w:r>
      <w:r>
        <w:fldChar w:fldCharType="end"/>
      </w:r>
    </w:p>
    <w:p w14:paraId="681DB53D" w14:textId="63B26E64" w:rsidR="00C81457" w:rsidRPr="00386E86" w:rsidRDefault="009F22B2" w:rsidP="009F22B2">
      <w:pPr>
        <w:rPr>
          <w:rFonts w:ascii="Bio Sans" w:hAnsi="Bio Sans"/>
        </w:rPr>
      </w:pPr>
      <w:r w:rsidRPr="00386E86">
        <w:rPr>
          <w:rFonts w:ascii="Bio Sans" w:hAnsi="Bio Sans" w:cs="Arial"/>
          <w:sz w:val="22"/>
          <w:szCs w:val="22"/>
        </w:rPr>
        <w:t xml:space="preserve">Informationen zu den Datenschutzbestimmungen der K.A. </w:t>
      </w:r>
      <w:proofErr w:type="spellStart"/>
      <w:r w:rsidRPr="00386E86">
        <w:rPr>
          <w:rFonts w:ascii="Bio Sans" w:hAnsi="Bio Sans" w:cs="Arial"/>
          <w:sz w:val="22"/>
          <w:szCs w:val="22"/>
        </w:rPr>
        <w:t>Schmersal</w:t>
      </w:r>
      <w:proofErr w:type="spellEnd"/>
      <w:r w:rsidRPr="00386E86">
        <w:rPr>
          <w:rFonts w:ascii="Bio Sans" w:hAnsi="Bio Sans" w:cs="Arial"/>
          <w:sz w:val="22"/>
          <w:szCs w:val="22"/>
        </w:rPr>
        <w:t xml:space="preserve"> GmbH &amp; Co. KG finden Sie </w:t>
      </w:r>
      <w:hyperlink r:id="rId16" w:history="1">
        <w:r w:rsidRPr="00386E86">
          <w:rPr>
            <w:rStyle w:val="Hyperlink"/>
            <w:rFonts w:ascii="Bio Sans" w:hAnsi="Bio Sans" w:cs="Arial"/>
            <w:sz w:val="22"/>
            <w:szCs w:val="22"/>
          </w:rPr>
          <w:t>hier</w:t>
        </w:r>
      </w:hyperlink>
      <w:r w:rsidR="007C42AA">
        <w:rPr>
          <w:rFonts w:ascii="Bio Sans" w:hAnsi="Bio Sans" w:cs="Arial"/>
          <w:sz w:val="22"/>
          <w:szCs w:val="22"/>
        </w:rPr>
        <w:t>.</w:t>
      </w:r>
    </w:p>
    <w:sectPr w:rsidR="00C81457" w:rsidRPr="00386E86" w:rsidSect="00DA7FCD">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9076" w14:textId="77777777" w:rsidR="00324D29" w:rsidRDefault="00324D29">
      <w:r>
        <w:separator/>
      </w:r>
    </w:p>
  </w:endnote>
  <w:endnote w:type="continuationSeparator" w:id="0">
    <w:p w14:paraId="34844339" w14:textId="77777777" w:rsidR="00324D29" w:rsidRDefault="00324D29">
      <w:r>
        <w:continuationSeparator/>
      </w:r>
    </w:p>
  </w:endnote>
  <w:endnote w:type="continuationNotice" w:id="1">
    <w:p w14:paraId="7974050B" w14:textId="77777777" w:rsidR="00324D29" w:rsidRDefault="00324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 xml:space="preserve">Dipl.-Ing. Heinz </w:t>
    </w:r>
    <w:proofErr w:type="spellStart"/>
    <w:r>
      <w:rPr>
        <w:color w:val="808080"/>
        <w:sz w:val="16"/>
      </w:rPr>
      <w:t>Schmersal</w:t>
    </w:r>
    <w:proofErr w:type="spellEnd"/>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4E2B9" w14:textId="77777777" w:rsidR="00324D29" w:rsidRDefault="00324D29">
      <w:r>
        <w:separator/>
      </w:r>
    </w:p>
  </w:footnote>
  <w:footnote w:type="continuationSeparator" w:id="0">
    <w:p w14:paraId="6F1E6562" w14:textId="77777777" w:rsidR="00324D29" w:rsidRDefault="00324D29">
      <w:r>
        <w:continuationSeparator/>
      </w:r>
    </w:p>
  </w:footnote>
  <w:footnote w:type="continuationNotice" w:id="1">
    <w:p w14:paraId="1A241647" w14:textId="77777777" w:rsidR="00324D29" w:rsidRDefault="00324D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27188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13744712" r:id="rId2"/>
      </w:object>
    </w:r>
  </w:p>
  <w:p w14:paraId="0362B45C" w14:textId="77777777" w:rsidR="003A7F6A" w:rsidRDefault="0027188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13744713"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 xml:space="preserve">K.A. </w:t>
                    </w:r>
                    <w:proofErr w:type="spellStart"/>
                    <w:r>
                      <w:rPr>
                        <w:b/>
                      </w:rPr>
                      <w:t>Schmersal</w:t>
                    </w:r>
                    <w:proofErr w:type="spellEnd"/>
                    <w:r>
                      <w:rPr>
                        <w:b/>
                      </w:rPr>
                      <w:t xml:space="preserve">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5"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3"/>
  </w:num>
  <w:num w:numId="2" w16cid:durableId="966594121">
    <w:abstractNumId w:val="2"/>
  </w:num>
  <w:num w:numId="3" w16cid:durableId="1565867773">
    <w:abstractNumId w:val="1"/>
  </w:num>
  <w:num w:numId="4" w16cid:durableId="394741591">
    <w:abstractNumId w:val="6"/>
  </w:num>
  <w:num w:numId="5" w16cid:durableId="1830320202">
    <w:abstractNumId w:val="4"/>
  </w:num>
  <w:num w:numId="6" w16cid:durableId="1857890260">
    <w:abstractNumId w:val="5"/>
  </w:num>
  <w:num w:numId="7" w16cid:durableId="396175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31E99"/>
    <w:rsid w:val="00033CDD"/>
    <w:rsid w:val="00034254"/>
    <w:rsid w:val="00034D9A"/>
    <w:rsid w:val="00036DF2"/>
    <w:rsid w:val="000373A6"/>
    <w:rsid w:val="00037559"/>
    <w:rsid w:val="00037C52"/>
    <w:rsid w:val="0004012D"/>
    <w:rsid w:val="00042426"/>
    <w:rsid w:val="00042593"/>
    <w:rsid w:val="00043DE7"/>
    <w:rsid w:val="00044890"/>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7810"/>
    <w:rsid w:val="000F0AEF"/>
    <w:rsid w:val="000F120C"/>
    <w:rsid w:val="000F129F"/>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F8F"/>
    <w:rsid w:val="00142CE6"/>
    <w:rsid w:val="0014502E"/>
    <w:rsid w:val="00150981"/>
    <w:rsid w:val="0015180C"/>
    <w:rsid w:val="00153B75"/>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770"/>
    <w:rsid w:val="00193EE7"/>
    <w:rsid w:val="00195C46"/>
    <w:rsid w:val="00197205"/>
    <w:rsid w:val="001A012C"/>
    <w:rsid w:val="001A232C"/>
    <w:rsid w:val="001A3779"/>
    <w:rsid w:val="001A3ADC"/>
    <w:rsid w:val="001A4BB8"/>
    <w:rsid w:val="001A5F2E"/>
    <w:rsid w:val="001A6831"/>
    <w:rsid w:val="001A68B9"/>
    <w:rsid w:val="001A6A78"/>
    <w:rsid w:val="001A7975"/>
    <w:rsid w:val="001A7B49"/>
    <w:rsid w:val="001B07E6"/>
    <w:rsid w:val="001B2C0D"/>
    <w:rsid w:val="001B3C2D"/>
    <w:rsid w:val="001B562C"/>
    <w:rsid w:val="001B5ED2"/>
    <w:rsid w:val="001B6D43"/>
    <w:rsid w:val="001B755F"/>
    <w:rsid w:val="001B76A2"/>
    <w:rsid w:val="001C264F"/>
    <w:rsid w:val="001C3D62"/>
    <w:rsid w:val="001C3E20"/>
    <w:rsid w:val="001C505D"/>
    <w:rsid w:val="001C5528"/>
    <w:rsid w:val="001C5DEE"/>
    <w:rsid w:val="001C6FB7"/>
    <w:rsid w:val="001C7CED"/>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7057"/>
    <w:rsid w:val="001F7862"/>
    <w:rsid w:val="001F7893"/>
    <w:rsid w:val="00200333"/>
    <w:rsid w:val="00202B3A"/>
    <w:rsid w:val="00204CAD"/>
    <w:rsid w:val="0020611E"/>
    <w:rsid w:val="0020773B"/>
    <w:rsid w:val="00207969"/>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405F"/>
    <w:rsid w:val="00264156"/>
    <w:rsid w:val="0026482D"/>
    <w:rsid w:val="0026655D"/>
    <w:rsid w:val="00266A52"/>
    <w:rsid w:val="00266A59"/>
    <w:rsid w:val="002676F1"/>
    <w:rsid w:val="00271880"/>
    <w:rsid w:val="002718EC"/>
    <w:rsid w:val="00272396"/>
    <w:rsid w:val="00272D8E"/>
    <w:rsid w:val="00273F2A"/>
    <w:rsid w:val="0027512A"/>
    <w:rsid w:val="00276768"/>
    <w:rsid w:val="00276BF1"/>
    <w:rsid w:val="002777F4"/>
    <w:rsid w:val="0028221E"/>
    <w:rsid w:val="00282570"/>
    <w:rsid w:val="002832C3"/>
    <w:rsid w:val="00283CC3"/>
    <w:rsid w:val="00284216"/>
    <w:rsid w:val="00284DD6"/>
    <w:rsid w:val="00287B26"/>
    <w:rsid w:val="00290A5F"/>
    <w:rsid w:val="002924F3"/>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F80"/>
    <w:rsid w:val="003430F6"/>
    <w:rsid w:val="0034428E"/>
    <w:rsid w:val="003446AF"/>
    <w:rsid w:val="0034786E"/>
    <w:rsid w:val="00347E72"/>
    <w:rsid w:val="003522D5"/>
    <w:rsid w:val="00352639"/>
    <w:rsid w:val="00353CB4"/>
    <w:rsid w:val="00354BBF"/>
    <w:rsid w:val="003600EE"/>
    <w:rsid w:val="0036064D"/>
    <w:rsid w:val="003623B6"/>
    <w:rsid w:val="003628D0"/>
    <w:rsid w:val="00363F5A"/>
    <w:rsid w:val="00364F4D"/>
    <w:rsid w:val="003651AA"/>
    <w:rsid w:val="00365FFA"/>
    <w:rsid w:val="003705C2"/>
    <w:rsid w:val="00370DEC"/>
    <w:rsid w:val="00371322"/>
    <w:rsid w:val="00372292"/>
    <w:rsid w:val="00372DEF"/>
    <w:rsid w:val="0037357E"/>
    <w:rsid w:val="00374489"/>
    <w:rsid w:val="003755BD"/>
    <w:rsid w:val="0037590E"/>
    <w:rsid w:val="00375E3F"/>
    <w:rsid w:val="00376206"/>
    <w:rsid w:val="00376666"/>
    <w:rsid w:val="0037690E"/>
    <w:rsid w:val="003800AB"/>
    <w:rsid w:val="00382EC3"/>
    <w:rsid w:val="003835C9"/>
    <w:rsid w:val="00385269"/>
    <w:rsid w:val="00386951"/>
    <w:rsid w:val="00386E86"/>
    <w:rsid w:val="0039139C"/>
    <w:rsid w:val="00391643"/>
    <w:rsid w:val="003933FD"/>
    <w:rsid w:val="00393BB4"/>
    <w:rsid w:val="00396978"/>
    <w:rsid w:val="003A018C"/>
    <w:rsid w:val="003A67DE"/>
    <w:rsid w:val="003A7F6A"/>
    <w:rsid w:val="003B09A2"/>
    <w:rsid w:val="003B09DB"/>
    <w:rsid w:val="003B11E4"/>
    <w:rsid w:val="003B18C6"/>
    <w:rsid w:val="003B1968"/>
    <w:rsid w:val="003B1B2D"/>
    <w:rsid w:val="003B4809"/>
    <w:rsid w:val="003B581E"/>
    <w:rsid w:val="003B5B79"/>
    <w:rsid w:val="003B650D"/>
    <w:rsid w:val="003C1126"/>
    <w:rsid w:val="003C2B05"/>
    <w:rsid w:val="003C3004"/>
    <w:rsid w:val="003C45C3"/>
    <w:rsid w:val="003C4624"/>
    <w:rsid w:val="003C4DAE"/>
    <w:rsid w:val="003C56E9"/>
    <w:rsid w:val="003C7342"/>
    <w:rsid w:val="003C7700"/>
    <w:rsid w:val="003C7A2A"/>
    <w:rsid w:val="003D09E3"/>
    <w:rsid w:val="003D1890"/>
    <w:rsid w:val="003D2A96"/>
    <w:rsid w:val="003D2EA6"/>
    <w:rsid w:val="003D3260"/>
    <w:rsid w:val="003D5AF9"/>
    <w:rsid w:val="003D63E3"/>
    <w:rsid w:val="003E2107"/>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7DE8"/>
    <w:rsid w:val="004416D9"/>
    <w:rsid w:val="00443492"/>
    <w:rsid w:val="00443A4D"/>
    <w:rsid w:val="00443CC3"/>
    <w:rsid w:val="004444C1"/>
    <w:rsid w:val="00445C34"/>
    <w:rsid w:val="00446137"/>
    <w:rsid w:val="00446157"/>
    <w:rsid w:val="0045063E"/>
    <w:rsid w:val="00452CFC"/>
    <w:rsid w:val="00453CEE"/>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1A3A"/>
    <w:rsid w:val="00481AF9"/>
    <w:rsid w:val="004839C7"/>
    <w:rsid w:val="00484CE3"/>
    <w:rsid w:val="004850C7"/>
    <w:rsid w:val="00485610"/>
    <w:rsid w:val="0048562F"/>
    <w:rsid w:val="00487611"/>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30DB"/>
    <w:rsid w:val="004D6781"/>
    <w:rsid w:val="004D7610"/>
    <w:rsid w:val="004E058B"/>
    <w:rsid w:val="004E1B33"/>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7B41"/>
    <w:rsid w:val="00567CC1"/>
    <w:rsid w:val="0057050E"/>
    <w:rsid w:val="005715ED"/>
    <w:rsid w:val="00571DB5"/>
    <w:rsid w:val="00573414"/>
    <w:rsid w:val="00574BB5"/>
    <w:rsid w:val="00576F93"/>
    <w:rsid w:val="00581288"/>
    <w:rsid w:val="005820EC"/>
    <w:rsid w:val="00582719"/>
    <w:rsid w:val="005848D2"/>
    <w:rsid w:val="00585A4D"/>
    <w:rsid w:val="005862D4"/>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165D"/>
    <w:rsid w:val="005E2E4D"/>
    <w:rsid w:val="005E35B2"/>
    <w:rsid w:val="005E37BF"/>
    <w:rsid w:val="005E3C03"/>
    <w:rsid w:val="005E7CBF"/>
    <w:rsid w:val="005F0112"/>
    <w:rsid w:val="005F5441"/>
    <w:rsid w:val="005F6766"/>
    <w:rsid w:val="005F6AD4"/>
    <w:rsid w:val="005F6CA8"/>
    <w:rsid w:val="0060099F"/>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19D7"/>
    <w:rsid w:val="00641B27"/>
    <w:rsid w:val="00642682"/>
    <w:rsid w:val="006427A0"/>
    <w:rsid w:val="006427B6"/>
    <w:rsid w:val="00645925"/>
    <w:rsid w:val="00647EA1"/>
    <w:rsid w:val="00650D02"/>
    <w:rsid w:val="00653582"/>
    <w:rsid w:val="006609EF"/>
    <w:rsid w:val="00661CDB"/>
    <w:rsid w:val="00661FD3"/>
    <w:rsid w:val="00666290"/>
    <w:rsid w:val="00671D3E"/>
    <w:rsid w:val="006722FB"/>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720B"/>
    <w:rsid w:val="006E760A"/>
    <w:rsid w:val="006E7C1F"/>
    <w:rsid w:val="006F0FD9"/>
    <w:rsid w:val="006F1908"/>
    <w:rsid w:val="006F1E25"/>
    <w:rsid w:val="006F3C6C"/>
    <w:rsid w:val="006F5B81"/>
    <w:rsid w:val="006F7640"/>
    <w:rsid w:val="006F7CFC"/>
    <w:rsid w:val="00704300"/>
    <w:rsid w:val="00705B02"/>
    <w:rsid w:val="00705EFC"/>
    <w:rsid w:val="007072AB"/>
    <w:rsid w:val="00710A22"/>
    <w:rsid w:val="0071187A"/>
    <w:rsid w:val="00712CE9"/>
    <w:rsid w:val="00713FAE"/>
    <w:rsid w:val="00714987"/>
    <w:rsid w:val="00715F53"/>
    <w:rsid w:val="00717C84"/>
    <w:rsid w:val="007200EA"/>
    <w:rsid w:val="007216BC"/>
    <w:rsid w:val="00721915"/>
    <w:rsid w:val="00721DEF"/>
    <w:rsid w:val="0072227F"/>
    <w:rsid w:val="00723710"/>
    <w:rsid w:val="00725A02"/>
    <w:rsid w:val="00726D1A"/>
    <w:rsid w:val="00727554"/>
    <w:rsid w:val="00727AF2"/>
    <w:rsid w:val="0073113C"/>
    <w:rsid w:val="00732EDE"/>
    <w:rsid w:val="00732F74"/>
    <w:rsid w:val="00734B5D"/>
    <w:rsid w:val="00736440"/>
    <w:rsid w:val="00737089"/>
    <w:rsid w:val="0073715D"/>
    <w:rsid w:val="00737421"/>
    <w:rsid w:val="00737EA9"/>
    <w:rsid w:val="00741341"/>
    <w:rsid w:val="00742A9E"/>
    <w:rsid w:val="00742F25"/>
    <w:rsid w:val="0074449F"/>
    <w:rsid w:val="007461D7"/>
    <w:rsid w:val="007511F5"/>
    <w:rsid w:val="00751537"/>
    <w:rsid w:val="00751CAF"/>
    <w:rsid w:val="00751D04"/>
    <w:rsid w:val="00752463"/>
    <w:rsid w:val="00752724"/>
    <w:rsid w:val="0075340E"/>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42AA"/>
    <w:rsid w:val="007C502F"/>
    <w:rsid w:val="007C7677"/>
    <w:rsid w:val="007D0232"/>
    <w:rsid w:val="007D0FD1"/>
    <w:rsid w:val="007D24A1"/>
    <w:rsid w:val="007D517E"/>
    <w:rsid w:val="007D599E"/>
    <w:rsid w:val="007E05C4"/>
    <w:rsid w:val="007E192E"/>
    <w:rsid w:val="007E2364"/>
    <w:rsid w:val="007E4905"/>
    <w:rsid w:val="007E4CA7"/>
    <w:rsid w:val="007E7A2E"/>
    <w:rsid w:val="007F118A"/>
    <w:rsid w:val="007F1EBE"/>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21B7"/>
    <w:rsid w:val="00822DC6"/>
    <w:rsid w:val="0082320A"/>
    <w:rsid w:val="00823EA3"/>
    <w:rsid w:val="0082663B"/>
    <w:rsid w:val="0082693D"/>
    <w:rsid w:val="0082751C"/>
    <w:rsid w:val="00827B1B"/>
    <w:rsid w:val="00827B3C"/>
    <w:rsid w:val="00827CAF"/>
    <w:rsid w:val="00830C50"/>
    <w:rsid w:val="008316B4"/>
    <w:rsid w:val="00832701"/>
    <w:rsid w:val="0083329E"/>
    <w:rsid w:val="00833E93"/>
    <w:rsid w:val="00835F84"/>
    <w:rsid w:val="00836330"/>
    <w:rsid w:val="0083756A"/>
    <w:rsid w:val="008375E0"/>
    <w:rsid w:val="00837651"/>
    <w:rsid w:val="008402F8"/>
    <w:rsid w:val="00840427"/>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6071E"/>
    <w:rsid w:val="00860D6A"/>
    <w:rsid w:val="008633F2"/>
    <w:rsid w:val="0086469B"/>
    <w:rsid w:val="008647BD"/>
    <w:rsid w:val="00865CA2"/>
    <w:rsid w:val="00865EB6"/>
    <w:rsid w:val="0086668E"/>
    <w:rsid w:val="008667EB"/>
    <w:rsid w:val="008670F9"/>
    <w:rsid w:val="00867DB4"/>
    <w:rsid w:val="0087027E"/>
    <w:rsid w:val="008728FE"/>
    <w:rsid w:val="00875BFD"/>
    <w:rsid w:val="008777F6"/>
    <w:rsid w:val="00877B88"/>
    <w:rsid w:val="00880689"/>
    <w:rsid w:val="00881130"/>
    <w:rsid w:val="00881D22"/>
    <w:rsid w:val="00881E55"/>
    <w:rsid w:val="00881EAA"/>
    <w:rsid w:val="008841CB"/>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4EC9"/>
    <w:rsid w:val="008D2BD7"/>
    <w:rsid w:val="008D5325"/>
    <w:rsid w:val="008D572F"/>
    <w:rsid w:val="008D5E10"/>
    <w:rsid w:val="008D6F06"/>
    <w:rsid w:val="008D7CD0"/>
    <w:rsid w:val="008D7E43"/>
    <w:rsid w:val="008E167E"/>
    <w:rsid w:val="008E3861"/>
    <w:rsid w:val="008E4D14"/>
    <w:rsid w:val="008E504A"/>
    <w:rsid w:val="008E728B"/>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5964"/>
    <w:rsid w:val="00916B94"/>
    <w:rsid w:val="00921770"/>
    <w:rsid w:val="00921FE7"/>
    <w:rsid w:val="00924F2D"/>
    <w:rsid w:val="0092693B"/>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B0915"/>
    <w:rsid w:val="009B2B53"/>
    <w:rsid w:val="009B39A4"/>
    <w:rsid w:val="009B405C"/>
    <w:rsid w:val="009B41E2"/>
    <w:rsid w:val="009B4F0E"/>
    <w:rsid w:val="009B63FC"/>
    <w:rsid w:val="009B715B"/>
    <w:rsid w:val="009B79B0"/>
    <w:rsid w:val="009C02D6"/>
    <w:rsid w:val="009C0932"/>
    <w:rsid w:val="009C222A"/>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785C"/>
    <w:rsid w:val="00A40F95"/>
    <w:rsid w:val="00A41DA1"/>
    <w:rsid w:val="00A42D3A"/>
    <w:rsid w:val="00A44913"/>
    <w:rsid w:val="00A4511E"/>
    <w:rsid w:val="00A45562"/>
    <w:rsid w:val="00A45C7F"/>
    <w:rsid w:val="00A51DDF"/>
    <w:rsid w:val="00A51F72"/>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5FB5"/>
    <w:rsid w:val="00AB6078"/>
    <w:rsid w:val="00AB755B"/>
    <w:rsid w:val="00AC1B65"/>
    <w:rsid w:val="00AC2D1C"/>
    <w:rsid w:val="00AC3985"/>
    <w:rsid w:val="00AC6112"/>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6C6"/>
    <w:rsid w:val="00AF2789"/>
    <w:rsid w:val="00AF3242"/>
    <w:rsid w:val="00AF3A30"/>
    <w:rsid w:val="00AF60A3"/>
    <w:rsid w:val="00AF6BC2"/>
    <w:rsid w:val="00AF70F1"/>
    <w:rsid w:val="00AF7652"/>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277D4"/>
    <w:rsid w:val="00B31658"/>
    <w:rsid w:val="00B31A3F"/>
    <w:rsid w:val="00B33978"/>
    <w:rsid w:val="00B344D8"/>
    <w:rsid w:val="00B34F6C"/>
    <w:rsid w:val="00B355F7"/>
    <w:rsid w:val="00B410EA"/>
    <w:rsid w:val="00B42C12"/>
    <w:rsid w:val="00B42CF1"/>
    <w:rsid w:val="00B4374B"/>
    <w:rsid w:val="00B451EA"/>
    <w:rsid w:val="00B45DB5"/>
    <w:rsid w:val="00B4657D"/>
    <w:rsid w:val="00B478C0"/>
    <w:rsid w:val="00B5069D"/>
    <w:rsid w:val="00B52B62"/>
    <w:rsid w:val="00B531A1"/>
    <w:rsid w:val="00B54AD5"/>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F8B"/>
    <w:rsid w:val="00B860B3"/>
    <w:rsid w:val="00B864E2"/>
    <w:rsid w:val="00B86CBD"/>
    <w:rsid w:val="00B8717D"/>
    <w:rsid w:val="00B87D4F"/>
    <w:rsid w:val="00B92725"/>
    <w:rsid w:val="00B9331B"/>
    <w:rsid w:val="00B93859"/>
    <w:rsid w:val="00B94C21"/>
    <w:rsid w:val="00B966E3"/>
    <w:rsid w:val="00B971EF"/>
    <w:rsid w:val="00BA0952"/>
    <w:rsid w:val="00BA0EBC"/>
    <w:rsid w:val="00BA2AE5"/>
    <w:rsid w:val="00BA334A"/>
    <w:rsid w:val="00BA4D6F"/>
    <w:rsid w:val="00BA6115"/>
    <w:rsid w:val="00BA6BF4"/>
    <w:rsid w:val="00BA6F01"/>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3E4D"/>
    <w:rsid w:val="00BF3F8F"/>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23368"/>
    <w:rsid w:val="00C245ED"/>
    <w:rsid w:val="00C245FF"/>
    <w:rsid w:val="00C26C25"/>
    <w:rsid w:val="00C3359E"/>
    <w:rsid w:val="00C3482B"/>
    <w:rsid w:val="00C35E0C"/>
    <w:rsid w:val="00C37DBB"/>
    <w:rsid w:val="00C43D46"/>
    <w:rsid w:val="00C45260"/>
    <w:rsid w:val="00C45A7F"/>
    <w:rsid w:val="00C46941"/>
    <w:rsid w:val="00C471CC"/>
    <w:rsid w:val="00C47841"/>
    <w:rsid w:val="00C5188C"/>
    <w:rsid w:val="00C5249D"/>
    <w:rsid w:val="00C548A1"/>
    <w:rsid w:val="00C55E07"/>
    <w:rsid w:val="00C57281"/>
    <w:rsid w:val="00C61A20"/>
    <w:rsid w:val="00C61D73"/>
    <w:rsid w:val="00C63196"/>
    <w:rsid w:val="00C64738"/>
    <w:rsid w:val="00C64B3A"/>
    <w:rsid w:val="00C65F54"/>
    <w:rsid w:val="00C66E48"/>
    <w:rsid w:val="00C72F81"/>
    <w:rsid w:val="00C74CCE"/>
    <w:rsid w:val="00C74E53"/>
    <w:rsid w:val="00C76250"/>
    <w:rsid w:val="00C77C6D"/>
    <w:rsid w:val="00C80565"/>
    <w:rsid w:val="00C81457"/>
    <w:rsid w:val="00C8266B"/>
    <w:rsid w:val="00C845C8"/>
    <w:rsid w:val="00C869F4"/>
    <w:rsid w:val="00C86E57"/>
    <w:rsid w:val="00C877F7"/>
    <w:rsid w:val="00C91447"/>
    <w:rsid w:val="00C925F1"/>
    <w:rsid w:val="00C940BC"/>
    <w:rsid w:val="00C95BD2"/>
    <w:rsid w:val="00CA1003"/>
    <w:rsid w:val="00CA20D0"/>
    <w:rsid w:val="00CA368A"/>
    <w:rsid w:val="00CA3B6A"/>
    <w:rsid w:val="00CA3BE0"/>
    <w:rsid w:val="00CA6AEC"/>
    <w:rsid w:val="00CA7955"/>
    <w:rsid w:val="00CB0A50"/>
    <w:rsid w:val="00CB66A2"/>
    <w:rsid w:val="00CC09C7"/>
    <w:rsid w:val="00CC0B5E"/>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7169"/>
    <w:rsid w:val="00D4127A"/>
    <w:rsid w:val="00D4179F"/>
    <w:rsid w:val="00D42512"/>
    <w:rsid w:val="00D43ACC"/>
    <w:rsid w:val="00D46E1D"/>
    <w:rsid w:val="00D471ED"/>
    <w:rsid w:val="00D4776B"/>
    <w:rsid w:val="00D501B6"/>
    <w:rsid w:val="00D50D4B"/>
    <w:rsid w:val="00D530AE"/>
    <w:rsid w:val="00D54A98"/>
    <w:rsid w:val="00D57D6F"/>
    <w:rsid w:val="00D57E0F"/>
    <w:rsid w:val="00D608EF"/>
    <w:rsid w:val="00D6185E"/>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F0933"/>
    <w:rsid w:val="00DF0B22"/>
    <w:rsid w:val="00DF0C11"/>
    <w:rsid w:val="00DF0DE6"/>
    <w:rsid w:val="00DF1067"/>
    <w:rsid w:val="00DF5A1F"/>
    <w:rsid w:val="00DF657F"/>
    <w:rsid w:val="00DF6837"/>
    <w:rsid w:val="00DF7CD4"/>
    <w:rsid w:val="00DF7DA6"/>
    <w:rsid w:val="00E03EEF"/>
    <w:rsid w:val="00E04299"/>
    <w:rsid w:val="00E071E6"/>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3DD"/>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50A9"/>
    <w:rsid w:val="00E95E3E"/>
    <w:rsid w:val="00EA0696"/>
    <w:rsid w:val="00EA1BB5"/>
    <w:rsid w:val="00EA1CDA"/>
    <w:rsid w:val="00EA1CF8"/>
    <w:rsid w:val="00EA2A18"/>
    <w:rsid w:val="00EA4591"/>
    <w:rsid w:val="00EA5CC9"/>
    <w:rsid w:val="00EA773F"/>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226C"/>
    <w:rsid w:val="00ED3516"/>
    <w:rsid w:val="00ED4006"/>
    <w:rsid w:val="00ED53E9"/>
    <w:rsid w:val="00ED724B"/>
    <w:rsid w:val="00EE081E"/>
    <w:rsid w:val="00EE3163"/>
    <w:rsid w:val="00EE494C"/>
    <w:rsid w:val="00EE6693"/>
    <w:rsid w:val="00EF0D7F"/>
    <w:rsid w:val="00EF1E75"/>
    <w:rsid w:val="00EF2B22"/>
    <w:rsid w:val="00EF2CD5"/>
    <w:rsid w:val="00EF409A"/>
    <w:rsid w:val="00EF4AA0"/>
    <w:rsid w:val="00EF4B5B"/>
    <w:rsid w:val="00EF6359"/>
    <w:rsid w:val="00F003E4"/>
    <w:rsid w:val="00F03C79"/>
    <w:rsid w:val="00F03FE0"/>
    <w:rsid w:val="00F05AA6"/>
    <w:rsid w:val="00F06A0D"/>
    <w:rsid w:val="00F1057E"/>
    <w:rsid w:val="00F11AB2"/>
    <w:rsid w:val="00F12994"/>
    <w:rsid w:val="00F1682E"/>
    <w:rsid w:val="00F171CD"/>
    <w:rsid w:val="00F17FB9"/>
    <w:rsid w:val="00F20A79"/>
    <w:rsid w:val="00F21B15"/>
    <w:rsid w:val="00F21CA9"/>
    <w:rsid w:val="00F231EC"/>
    <w:rsid w:val="00F23270"/>
    <w:rsid w:val="00F2421E"/>
    <w:rsid w:val="00F2621C"/>
    <w:rsid w:val="00F33AF4"/>
    <w:rsid w:val="00F34E8D"/>
    <w:rsid w:val="00F35704"/>
    <w:rsid w:val="00F36096"/>
    <w:rsid w:val="00F36D62"/>
    <w:rsid w:val="00F370A8"/>
    <w:rsid w:val="00F37317"/>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D46"/>
    <w:rsid w:val="00F7087D"/>
    <w:rsid w:val="00F716AB"/>
    <w:rsid w:val="00F71D2D"/>
    <w:rsid w:val="00F72B73"/>
    <w:rsid w:val="00F750F2"/>
    <w:rsid w:val="00F817F6"/>
    <w:rsid w:val="00F828BA"/>
    <w:rsid w:val="00F82D4A"/>
    <w:rsid w:val="00F82EE7"/>
    <w:rsid w:val="00F83651"/>
    <w:rsid w:val="00F83F47"/>
    <w:rsid w:val="00F84028"/>
    <w:rsid w:val="00F85108"/>
    <w:rsid w:val="00F86054"/>
    <w:rsid w:val="00F87BD4"/>
    <w:rsid w:val="00F87E06"/>
    <w:rsid w:val="00F936B3"/>
    <w:rsid w:val="00F93B9D"/>
    <w:rsid w:val="00F94192"/>
    <w:rsid w:val="00F947F4"/>
    <w:rsid w:val="00F951AF"/>
    <w:rsid w:val="00F96D78"/>
    <w:rsid w:val="00F970A9"/>
    <w:rsid w:val="00FA0220"/>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2A23"/>
    <w:rsid w:val="00FD4C13"/>
    <w:rsid w:val="00FD5C91"/>
    <w:rsid w:val="00FD7638"/>
    <w:rsid w:val="00FE0416"/>
    <w:rsid w:val="00FE1C1D"/>
    <w:rsid w:val="00FE337D"/>
    <w:rsid w:val="00FE42BE"/>
    <w:rsid w:val="00FE4498"/>
    <w:rsid w:val="00FE460F"/>
    <w:rsid w:val="00FE526D"/>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u01.safelinks.protection.outlook.com/?url=https%3A%2F%2Fwww.schmersal.com%2Ffileadmin%2Fcontent%2Fdeutschland%2Fdownloads%2Fpressreleases%2F20250711_bmc.zip&amp;data=05%7C02%7Casieboldlaux%40schmersal.com%7Cb4e2a01e21ff4f164ea108ddc0641647%7Cfe0515a4282b41bfafea971aa8389773%7C0%7C0%7C638878258329803690%7CUnknown%7CTWFpbGZsb3d8eyJFbXB0eU1hcGkiOnRydWUsIlYiOiIwLjAuMDAwMCIsIlAiOiJXaW4zMiIsIkFOIjoiTWFpbCIsIldUIjoyfQ%3D%3D%7C0%7C%7C%7C&amp;sdata=W94RDuz0ZrCMZNA679OI0%2Bu2qArhWMiP%2B9gJGHKZWFY%3D&amp;reserved=0" TargetMode="External"/><Relationship Id="rId13" Type="http://schemas.openxmlformats.org/officeDocument/2006/relationships/hyperlink" Target="mailto:asieboldlaux@schmersal.co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chmersal.com/datenschutz/"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tecnicum.com"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schmersal.com"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oleObject" Target="embeddings/oleObject1.bin"/><Relationship Id="rId1" Type="http://schemas.openxmlformats.org/officeDocument/2006/relationships/image" Target="media/image5.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787</Words>
  <Characters>6702</Characters>
  <Application>Microsoft Office Word</Application>
  <DocSecurity>0</DocSecurity>
  <Lines>55</Lines>
  <Paragraphs>14</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7475</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8</cp:revision>
  <dcterms:created xsi:type="dcterms:W3CDTF">2025-07-11T10:16:00Z</dcterms:created>
  <dcterms:modified xsi:type="dcterms:W3CDTF">2025-07-11T11:12:00Z</dcterms:modified>
</cp:coreProperties>
</file>